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46" w:rsidRDefault="00867148" w:rsidP="004B29D2">
      <w:pPr>
        <w:jc w:val="center"/>
      </w:pPr>
      <w:r>
        <w:t xml:space="preserve">Compare and Contrast </w:t>
      </w:r>
      <w:r w:rsidR="007D38FD">
        <w:t>Rese</w:t>
      </w:r>
      <w:r w:rsidR="009A0DD5">
        <w:t>arch Assignment</w:t>
      </w:r>
    </w:p>
    <w:p w:rsidR="009A0DD5" w:rsidRDefault="009A0DD5" w:rsidP="004B29D2">
      <w:pPr>
        <w:jc w:val="center"/>
      </w:pPr>
      <w:r>
        <w:t>Quarterly Assessment/50 pts</w:t>
      </w:r>
    </w:p>
    <w:p w:rsidR="00867148" w:rsidRDefault="004B29D2" w:rsidP="004B29D2">
      <w:r>
        <w:t xml:space="preserve">TOPIC #1: </w:t>
      </w:r>
      <w:r w:rsidR="00867148">
        <w:t xml:space="preserve">Real-life child soldiers…choose one country from the list below. Research with the goal of looking for sources that will help you find similarities and differences between real child soldiers and those in the novel. </w:t>
      </w:r>
    </w:p>
    <w:tbl>
      <w:tblPr>
        <w:tblStyle w:val="TableGrid"/>
        <w:tblW w:w="0" w:type="auto"/>
        <w:tblLook w:val="04A0" w:firstRow="1" w:lastRow="0" w:firstColumn="1" w:lastColumn="0" w:noHBand="0" w:noVBand="1"/>
      </w:tblPr>
      <w:tblGrid>
        <w:gridCol w:w="3595"/>
        <w:gridCol w:w="2638"/>
        <w:gridCol w:w="3117"/>
      </w:tblGrid>
      <w:tr w:rsidR="004B29D2" w:rsidTr="004B29D2">
        <w:tc>
          <w:tcPr>
            <w:tcW w:w="3595" w:type="dxa"/>
          </w:tcPr>
          <w:p w:rsidR="004B29D2" w:rsidRDefault="004B29D2" w:rsidP="004B29D2">
            <w:r>
              <w:t>Colombia</w:t>
            </w:r>
          </w:p>
        </w:tc>
        <w:tc>
          <w:tcPr>
            <w:tcW w:w="2638" w:type="dxa"/>
          </w:tcPr>
          <w:p w:rsidR="004B29D2" w:rsidRDefault="004B29D2" w:rsidP="004B29D2">
            <w:r>
              <w:t>Ivory Coast</w:t>
            </w:r>
          </w:p>
        </w:tc>
        <w:tc>
          <w:tcPr>
            <w:tcW w:w="3117" w:type="dxa"/>
          </w:tcPr>
          <w:p w:rsidR="004B29D2" w:rsidRDefault="004B29D2" w:rsidP="004B29D2">
            <w:r>
              <w:t>Somalia</w:t>
            </w:r>
          </w:p>
        </w:tc>
      </w:tr>
      <w:tr w:rsidR="004B29D2" w:rsidTr="004B29D2">
        <w:tc>
          <w:tcPr>
            <w:tcW w:w="3595" w:type="dxa"/>
          </w:tcPr>
          <w:p w:rsidR="004B29D2" w:rsidRDefault="004B29D2" w:rsidP="004B29D2">
            <w:r>
              <w:t>Democratic Republic of Congo</w:t>
            </w:r>
          </w:p>
        </w:tc>
        <w:tc>
          <w:tcPr>
            <w:tcW w:w="2638" w:type="dxa"/>
          </w:tcPr>
          <w:p w:rsidR="004B29D2" w:rsidRDefault="004B29D2" w:rsidP="004B29D2">
            <w:r>
              <w:t>Chad</w:t>
            </w:r>
          </w:p>
        </w:tc>
        <w:tc>
          <w:tcPr>
            <w:tcW w:w="3117" w:type="dxa"/>
          </w:tcPr>
          <w:p w:rsidR="004B29D2" w:rsidRDefault="004B29D2" w:rsidP="004B29D2">
            <w:r>
              <w:t>Uganda</w:t>
            </w:r>
          </w:p>
        </w:tc>
      </w:tr>
      <w:tr w:rsidR="004B29D2" w:rsidTr="004B29D2">
        <w:tc>
          <w:tcPr>
            <w:tcW w:w="3595" w:type="dxa"/>
          </w:tcPr>
          <w:p w:rsidR="004B29D2" w:rsidRDefault="004B29D2" w:rsidP="004B29D2">
            <w:r>
              <w:t>Central African Republic</w:t>
            </w:r>
          </w:p>
        </w:tc>
        <w:tc>
          <w:tcPr>
            <w:tcW w:w="2638" w:type="dxa"/>
          </w:tcPr>
          <w:p w:rsidR="004B29D2" w:rsidRDefault="004B29D2" w:rsidP="004B29D2">
            <w:r>
              <w:t>Sudan</w:t>
            </w:r>
          </w:p>
        </w:tc>
        <w:tc>
          <w:tcPr>
            <w:tcW w:w="3117" w:type="dxa"/>
          </w:tcPr>
          <w:p w:rsidR="004B29D2" w:rsidRDefault="004B29D2" w:rsidP="004B29D2">
            <w:r>
              <w:t>Burundi</w:t>
            </w:r>
          </w:p>
        </w:tc>
      </w:tr>
      <w:tr w:rsidR="004B29D2" w:rsidTr="004B29D2">
        <w:tc>
          <w:tcPr>
            <w:tcW w:w="3595" w:type="dxa"/>
          </w:tcPr>
          <w:p w:rsidR="004B29D2" w:rsidRDefault="004B29D2" w:rsidP="004B29D2">
            <w:r>
              <w:t>Israel and Palestine areas</w:t>
            </w:r>
          </w:p>
        </w:tc>
        <w:tc>
          <w:tcPr>
            <w:tcW w:w="2638" w:type="dxa"/>
          </w:tcPr>
          <w:p w:rsidR="004B29D2" w:rsidRDefault="004B29D2" w:rsidP="004B29D2">
            <w:r>
              <w:t>Iraq</w:t>
            </w:r>
          </w:p>
        </w:tc>
        <w:tc>
          <w:tcPr>
            <w:tcW w:w="3117" w:type="dxa"/>
          </w:tcPr>
          <w:p w:rsidR="004B29D2" w:rsidRDefault="004B29D2" w:rsidP="004B29D2">
            <w:r>
              <w:t>Afghanistan</w:t>
            </w:r>
          </w:p>
        </w:tc>
      </w:tr>
      <w:tr w:rsidR="004B29D2" w:rsidTr="004B29D2">
        <w:tc>
          <w:tcPr>
            <w:tcW w:w="3595" w:type="dxa"/>
          </w:tcPr>
          <w:p w:rsidR="004B29D2" w:rsidRDefault="004B29D2" w:rsidP="004B29D2">
            <w:r>
              <w:t>Thailand</w:t>
            </w:r>
          </w:p>
        </w:tc>
        <w:tc>
          <w:tcPr>
            <w:tcW w:w="2638" w:type="dxa"/>
          </w:tcPr>
          <w:p w:rsidR="004B29D2" w:rsidRDefault="004B29D2" w:rsidP="004B29D2">
            <w:r>
              <w:t>Nepal</w:t>
            </w:r>
          </w:p>
        </w:tc>
        <w:tc>
          <w:tcPr>
            <w:tcW w:w="3117" w:type="dxa"/>
          </w:tcPr>
          <w:p w:rsidR="004B29D2" w:rsidRDefault="004B29D2" w:rsidP="004B29D2">
            <w:r>
              <w:t>India</w:t>
            </w:r>
          </w:p>
        </w:tc>
      </w:tr>
      <w:tr w:rsidR="004B29D2" w:rsidTr="004B29D2">
        <w:tc>
          <w:tcPr>
            <w:tcW w:w="3595" w:type="dxa"/>
          </w:tcPr>
          <w:p w:rsidR="004B29D2" w:rsidRDefault="004B29D2" w:rsidP="004B29D2">
            <w:r>
              <w:t>Philippines</w:t>
            </w:r>
          </w:p>
        </w:tc>
        <w:tc>
          <w:tcPr>
            <w:tcW w:w="2638" w:type="dxa"/>
          </w:tcPr>
          <w:p w:rsidR="004B29D2" w:rsidRDefault="007D38FD" w:rsidP="004B29D2">
            <w:r>
              <w:t>Burma</w:t>
            </w:r>
          </w:p>
        </w:tc>
        <w:tc>
          <w:tcPr>
            <w:tcW w:w="3117" w:type="dxa"/>
          </w:tcPr>
          <w:p w:rsidR="004B29D2" w:rsidRDefault="004B29D2" w:rsidP="004B29D2">
            <w:r>
              <w:t>Sri Lanka</w:t>
            </w:r>
          </w:p>
        </w:tc>
      </w:tr>
      <w:tr w:rsidR="004B29D2" w:rsidTr="004B29D2">
        <w:tc>
          <w:tcPr>
            <w:tcW w:w="3595" w:type="dxa"/>
          </w:tcPr>
          <w:p w:rsidR="004B29D2" w:rsidRDefault="007D38FD" w:rsidP="004B29D2">
            <w:r>
              <w:t>Indonesia</w:t>
            </w:r>
          </w:p>
        </w:tc>
        <w:tc>
          <w:tcPr>
            <w:tcW w:w="2638" w:type="dxa"/>
          </w:tcPr>
          <w:p w:rsidR="004B29D2" w:rsidRDefault="002A3443" w:rsidP="004B29D2">
            <w:r>
              <w:t>Yemen</w:t>
            </w:r>
          </w:p>
        </w:tc>
        <w:tc>
          <w:tcPr>
            <w:tcW w:w="3117" w:type="dxa"/>
          </w:tcPr>
          <w:p w:rsidR="004B29D2" w:rsidRDefault="002A3443" w:rsidP="004B29D2">
            <w:r>
              <w:t>Mali</w:t>
            </w:r>
          </w:p>
        </w:tc>
      </w:tr>
      <w:tr w:rsidR="002A3443" w:rsidTr="004B29D2">
        <w:tc>
          <w:tcPr>
            <w:tcW w:w="3595" w:type="dxa"/>
          </w:tcPr>
          <w:p w:rsidR="002A3443" w:rsidRDefault="002A3443" w:rsidP="004B29D2">
            <w:r>
              <w:t>Myanmar</w:t>
            </w:r>
          </w:p>
        </w:tc>
        <w:tc>
          <w:tcPr>
            <w:tcW w:w="2638" w:type="dxa"/>
          </w:tcPr>
          <w:p w:rsidR="002A3443" w:rsidRDefault="002A3443" w:rsidP="004B29D2"/>
        </w:tc>
        <w:tc>
          <w:tcPr>
            <w:tcW w:w="3117" w:type="dxa"/>
          </w:tcPr>
          <w:p w:rsidR="002A3443" w:rsidRDefault="002A3443" w:rsidP="004B29D2"/>
        </w:tc>
      </w:tr>
    </w:tbl>
    <w:p w:rsidR="004B29D2" w:rsidRDefault="004B29D2" w:rsidP="004B29D2"/>
    <w:p w:rsidR="004B29D2" w:rsidRDefault="007D38FD" w:rsidP="004B29D2">
      <w:r>
        <w:t xml:space="preserve">TOPIC #2: </w:t>
      </w:r>
      <w:r w:rsidR="00867148">
        <w:t>Real-life leaders/political thinkers…choose one person from the list below. Research with the goal of looking for sources that will help you find similarities and differences between</w:t>
      </w:r>
      <w:r w:rsidR="004B29D2">
        <w:t xml:space="preserve"> Ender as a leader and your rea</w:t>
      </w:r>
      <w:r w:rsidR="002A3443">
        <w:t>l-life leader/political thinker</w:t>
      </w:r>
      <w:r w:rsidR="004B29D2">
        <w:t xml:space="preserve"> regarding any or all of the following: upbringing/childhood, how they rose to power, major accomplishments,</w:t>
      </w:r>
      <w:r w:rsidR="00867148">
        <w:t xml:space="preserve"> </w:t>
      </w:r>
      <w:r w:rsidR="004B29D2">
        <w:t xml:space="preserve">and/or </w:t>
      </w:r>
      <w:r w:rsidR="00867148">
        <w:t xml:space="preserve">the leadership </w:t>
      </w:r>
      <w:r w:rsidR="004B29D2">
        <w:t>style (how they got people to follow them).</w:t>
      </w:r>
    </w:p>
    <w:tbl>
      <w:tblPr>
        <w:tblStyle w:val="TableGrid"/>
        <w:tblW w:w="0" w:type="auto"/>
        <w:tblLook w:val="04A0" w:firstRow="1" w:lastRow="0" w:firstColumn="1" w:lastColumn="0" w:noHBand="0" w:noVBand="1"/>
      </w:tblPr>
      <w:tblGrid>
        <w:gridCol w:w="3116"/>
        <w:gridCol w:w="3117"/>
        <w:gridCol w:w="3117"/>
      </w:tblGrid>
      <w:tr w:rsidR="007D38FD" w:rsidTr="007D38FD">
        <w:tc>
          <w:tcPr>
            <w:tcW w:w="3116" w:type="dxa"/>
          </w:tcPr>
          <w:p w:rsidR="007D38FD" w:rsidRDefault="007D38FD" w:rsidP="004B29D2">
            <w:r>
              <w:t>Alexander the Great</w:t>
            </w:r>
          </w:p>
        </w:tc>
        <w:tc>
          <w:tcPr>
            <w:tcW w:w="3117" w:type="dxa"/>
          </w:tcPr>
          <w:p w:rsidR="007D38FD" w:rsidRDefault="007D38FD" w:rsidP="004B29D2">
            <w:r>
              <w:t>Pericles</w:t>
            </w:r>
          </w:p>
        </w:tc>
        <w:tc>
          <w:tcPr>
            <w:tcW w:w="3117" w:type="dxa"/>
          </w:tcPr>
          <w:p w:rsidR="007D38FD" w:rsidRDefault="007D38FD" w:rsidP="004B29D2">
            <w:r>
              <w:t>Demosthenes</w:t>
            </w:r>
          </w:p>
        </w:tc>
      </w:tr>
      <w:tr w:rsidR="007D38FD" w:rsidTr="007D38FD">
        <w:tc>
          <w:tcPr>
            <w:tcW w:w="3116" w:type="dxa"/>
          </w:tcPr>
          <w:p w:rsidR="007D38FD" w:rsidRDefault="007D38FD" w:rsidP="004B29D2">
            <w:r>
              <w:t>Julius Caesar</w:t>
            </w:r>
          </w:p>
        </w:tc>
        <w:tc>
          <w:tcPr>
            <w:tcW w:w="3117" w:type="dxa"/>
          </w:tcPr>
          <w:p w:rsidR="007D38FD" w:rsidRDefault="007D38FD" w:rsidP="004B29D2">
            <w:r>
              <w:t xml:space="preserve">Sun </w:t>
            </w:r>
            <w:proofErr w:type="spellStart"/>
            <w:r>
              <w:t>Tzo</w:t>
            </w:r>
            <w:proofErr w:type="spellEnd"/>
          </w:p>
        </w:tc>
        <w:tc>
          <w:tcPr>
            <w:tcW w:w="3117" w:type="dxa"/>
          </w:tcPr>
          <w:p w:rsidR="007D38FD" w:rsidRDefault="007D38FD" w:rsidP="004B29D2">
            <w:r>
              <w:t>Cyrus the Great</w:t>
            </w:r>
          </w:p>
        </w:tc>
      </w:tr>
      <w:tr w:rsidR="007D38FD" w:rsidTr="007D38FD">
        <w:tc>
          <w:tcPr>
            <w:tcW w:w="3116" w:type="dxa"/>
          </w:tcPr>
          <w:p w:rsidR="007D38FD" w:rsidRDefault="007D38FD" w:rsidP="004B29D2">
            <w:r>
              <w:t>Hammurabi</w:t>
            </w:r>
          </w:p>
        </w:tc>
        <w:tc>
          <w:tcPr>
            <w:tcW w:w="3117" w:type="dxa"/>
          </w:tcPr>
          <w:p w:rsidR="007D38FD" w:rsidRDefault="007D38FD" w:rsidP="004B29D2">
            <w:r>
              <w:t>Charlemagne</w:t>
            </w:r>
          </w:p>
        </w:tc>
        <w:tc>
          <w:tcPr>
            <w:tcW w:w="3117" w:type="dxa"/>
          </w:tcPr>
          <w:p w:rsidR="007D38FD" w:rsidRDefault="007D38FD" w:rsidP="004B29D2">
            <w:r>
              <w:t>Hannibal</w:t>
            </w:r>
          </w:p>
        </w:tc>
      </w:tr>
      <w:tr w:rsidR="007D38FD" w:rsidTr="007D38FD">
        <w:tc>
          <w:tcPr>
            <w:tcW w:w="3116" w:type="dxa"/>
          </w:tcPr>
          <w:p w:rsidR="007D38FD" w:rsidRDefault="007D38FD" w:rsidP="004B29D2">
            <w:r>
              <w:t>Ramses II</w:t>
            </w:r>
          </w:p>
        </w:tc>
        <w:tc>
          <w:tcPr>
            <w:tcW w:w="3117" w:type="dxa"/>
          </w:tcPr>
          <w:p w:rsidR="007D38FD" w:rsidRDefault="007D38FD" w:rsidP="004B29D2">
            <w:r>
              <w:t>Genghis Khan</w:t>
            </w:r>
          </w:p>
        </w:tc>
        <w:tc>
          <w:tcPr>
            <w:tcW w:w="3117" w:type="dxa"/>
          </w:tcPr>
          <w:p w:rsidR="007D38FD" w:rsidRDefault="007D38FD" w:rsidP="004B29D2">
            <w:r>
              <w:t>Attila the Hun</w:t>
            </w:r>
          </w:p>
        </w:tc>
      </w:tr>
      <w:tr w:rsidR="007D38FD" w:rsidTr="007D38FD">
        <w:tc>
          <w:tcPr>
            <w:tcW w:w="3116" w:type="dxa"/>
          </w:tcPr>
          <w:p w:rsidR="007D38FD" w:rsidRDefault="007D38FD" w:rsidP="004B29D2">
            <w:r>
              <w:t>Joan of Arc</w:t>
            </w:r>
          </w:p>
        </w:tc>
        <w:tc>
          <w:tcPr>
            <w:tcW w:w="3117" w:type="dxa"/>
          </w:tcPr>
          <w:p w:rsidR="007D38FD" w:rsidRDefault="007D38FD" w:rsidP="004B29D2">
            <w:r>
              <w:t>John Locke</w:t>
            </w:r>
          </w:p>
        </w:tc>
        <w:tc>
          <w:tcPr>
            <w:tcW w:w="3117" w:type="dxa"/>
          </w:tcPr>
          <w:p w:rsidR="007D38FD" w:rsidRDefault="007D38FD" w:rsidP="004B29D2">
            <w:r>
              <w:t>Simon Bolivar</w:t>
            </w:r>
          </w:p>
        </w:tc>
      </w:tr>
      <w:tr w:rsidR="007D38FD" w:rsidTr="007D38FD">
        <w:tc>
          <w:tcPr>
            <w:tcW w:w="3116" w:type="dxa"/>
          </w:tcPr>
          <w:p w:rsidR="007D38FD" w:rsidRDefault="007D38FD" w:rsidP="004B29D2">
            <w:r>
              <w:t>Catherine the Great</w:t>
            </w:r>
          </w:p>
        </w:tc>
        <w:tc>
          <w:tcPr>
            <w:tcW w:w="3117" w:type="dxa"/>
          </w:tcPr>
          <w:p w:rsidR="007D38FD" w:rsidRDefault="007D38FD" w:rsidP="004B29D2">
            <w:r>
              <w:t>Karl Marx</w:t>
            </w:r>
          </w:p>
        </w:tc>
        <w:tc>
          <w:tcPr>
            <w:tcW w:w="3117" w:type="dxa"/>
          </w:tcPr>
          <w:p w:rsidR="007D38FD" w:rsidRDefault="007D38FD" w:rsidP="004B29D2"/>
        </w:tc>
      </w:tr>
    </w:tbl>
    <w:p w:rsidR="007D38FD" w:rsidRDefault="007D38FD" w:rsidP="004B29D2"/>
    <w:p w:rsidR="004B29D2" w:rsidRDefault="007D38FD" w:rsidP="007D38FD">
      <w:r>
        <w:t>------------------------------------------------------------------------------------------------------------------------------------------</w:t>
      </w:r>
    </w:p>
    <w:p w:rsidR="007D38FD" w:rsidRDefault="007D38FD" w:rsidP="007D38FD">
      <w:r>
        <w:t>REQUIREMENTS:</w:t>
      </w:r>
    </w:p>
    <w:p w:rsidR="00867148" w:rsidRDefault="00867148" w:rsidP="007D38FD">
      <w:r>
        <w:t>Find five (5) sources—at least two (2) must be an articles from the HHS Library’s databas</w:t>
      </w:r>
      <w:r w:rsidR="007D38FD">
        <w:t>e. Create an MLA-formatted Bibliography</w:t>
      </w:r>
      <w:r w:rsidR="002A3443">
        <w:t xml:space="preserve"> page with all five (5)</w:t>
      </w:r>
      <w:r w:rsidR="007D38FD">
        <w:t>.</w:t>
      </w:r>
    </w:p>
    <w:p w:rsidR="007D38FD" w:rsidRDefault="007D38FD" w:rsidP="007D38FD">
      <w:r>
        <w:t>For each source, look for information that will help you compare and contrast your topic to the novel.</w:t>
      </w:r>
    </w:p>
    <w:p w:rsidR="007D38FD" w:rsidRDefault="007D38FD" w:rsidP="007D38FD">
      <w:r>
        <w:t>Under each source</w:t>
      </w:r>
      <w:r w:rsidR="002A3443">
        <w:t>’s entry on your Bibliography page</w:t>
      </w:r>
      <w:r>
        <w:t>, list the following:</w:t>
      </w:r>
    </w:p>
    <w:p w:rsidR="007D38FD" w:rsidRDefault="007D38FD" w:rsidP="007D38FD">
      <w:pPr>
        <w:pStyle w:val="ListParagraph"/>
        <w:numPr>
          <w:ilvl w:val="0"/>
          <w:numId w:val="6"/>
        </w:numPr>
      </w:pPr>
      <w:r>
        <w:t>One direct quotation from the source</w:t>
      </w:r>
    </w:p>
    <w:p w:rsidR="002A3443" w:rsidRDefault="007D38FD" w:rsidP="002A3443">
      <w:pPr>
        <w:pStyle w:val="ListParagraph"/>
        <w:numPr>
          <w:ilvl w:val="0"/>
          <w:numId w:val="6"/>
        </w:numPr>
      </w:pPr>
      <w:r>
        <w:t>Two paraphrases of information from the source</w:t>
      </w:r>
    </w:p>
    <w:p w:rsidR="007D38FD" w:rsidRDefault="007D38FD" w:rsidP="007D38FD"/>
    <w:p w:rsidR="007D38FD" w:rsidRDefault="007D38FD" w:rsidP="007D38FD"/>
    <w:p w:rsidR="002A3443" w:rsidRDefault="002A3443" w:rsidP="007D38FD"/>
    <w:p w:rsidR="002A3443" w:rsidRDefault="00B00788" w:rsidP="007D38FD">
      <w:r>
        <w:lastRenderedPageBreak/>
        <w:t>DIRECT QUOTATION</w:t>
      </w:r>
    </w:p>
    <w:p w:rsidR="002A3443" w:rsidRDefault="002A3443" w:rsidP="002A3443">
      <w:pPr>
        <w:pStyle w:val="ListParagraph"/>
        <w:numPr>
          <w:ilvl w:val="0"/>
          <w:numId w:val="7"/>
        </w:numPr>
      </w:pPr>
      <w:r>
        <w:t>Taken word for word from the original source</w:t>
      </w:r>
    </w:p>
    <w:p w:rsidR="002A3443" w:rsidRDefault="002A3443" w:rsidP="002A3443">
      <w:pPr>
        <w:pStyle w:val="ListParagraph"/>
        <w:numPr>
          <w:ilvl w:val="0"/>
          <w:numId w:val="7"/>
        </w:numPr>
      </w:pPr>
      <w:r>
        <w:t>Put in quotation marks</w:t>
      </w:r>
    </w:p>
    <w:p w:rsidR="002A3443" w:rsidRDefault="002A3443" w:rsidP="002A3443">
      <w:pPr>
        <w:pStyle w:val="ListParagraph"/>
        <w:numPr>
          <w:ilvl w:val="0"/>
          <w:numId w:val="7"/>
        </w:numPr>
      </w:pPr>
      <w:r>
        <w:t>Used when the person has said it so well that trying to paraphrase it would distort or weaken it</w:t>
      </w:r>
    </w:p>
    <w:p w:rsidR="002A3443" w:rsidRDefault="002A3443" w:rsidP="002A3443">
      <w:pPr>
        <w:pStyle w:val="ListParagraph"/>
        <w:numPr>
          <w:ilvl w:val="0"/>
          <w:numId w:val="7"/>
        </w:numPr>
      </w:pPr>
      <w:r>
        <w:t>… used to indicate that you took something out of the original</w:t>
      </w:r>
    </w:p>
    <w:p w:rsidR="002A3443" w:rsidRPr="002A3443" w:rsidRDefault="002A3443" w:rsidP="002A3443">
      <w:pPr>
        <w:pStyle w:val="ListParagraph"/>
        <w:ind w:left="1440"/>
        <w:rPr>
          <w:i/>
        </w:rPr>
      </w:pPr>
      <w:r w:rsidRPr="002A3443">
        <w:rPr>
          <w:i/>
        </w:rPr>
        <w:t>Smith argues that “the people…will never understand the effects of such a change.”</w:t>
      </w:r>
    </w:p>
    <w:p w:rsidR="002A3443" w:rsidRDefault="002A3443" w:rsidP="002A3443">
      <w:pPr>
        <w:pStyle w:val="ListParagraph"/>
        <w:numPr>
          <w:ilvl w:val="0"/>
          <w:numId w:val="7"/>
        </w:numPr>
      </w:pPr>
      <w:r>
        <w:t>[ ] used to indicate that you added something to the original (usually for sentence fluency)</w:t>
      </w:r>
    </w:p>
    <w:p w:rsidR="002A3443" w:rsidRDefault="002A3443" w:rsidP="002A3443">
      <w:pPr>
        <w:pStyle w:val="ListParagraph"/>
        <w:ind w:left="1440"/>
        <w:rPr>
          <w:i/>
        </w:rPr>
      </w:pPr>
      <w:r>
        <w:rPr>
          <w:i/>
        </w:rPr>
        <w:t>“The</w:t>
      </w:r>
      <w:r w:rsidR="0046336D">
        <w:rPr>
          <w:i/>
        </w:rPr>
        <w:t xml:space="preserve"> Counsel re</w:t>
      </w:r>
      <w:r w:rsidR="00B00788">
        <w:rPr>
          <w:i/>
        </w:rPr>
        <w:t>cognizes that…disengaged [citizens]</w:t>
      </w:r>
      <w:r w:rsidR="0046336D">
        <w:rPr>
          <w:i/>
        </w:rPr>
        <w:t xml:space="preserve"> never truly participate in politics.”</w:t>
      </w:r>
    </w:p>
    <w:p w:rsidR="002A3443" w:rsidRDefault="002A3443" w:rsidP="002A3443">
      <w:pPr>
        <w:pStyle w:val="ListParagraph"/>
        <w:numPr>
          <w:ilvl w:val="0"/>
          <w:numId w:val="7"/>
        </w:numPr>
      </w:pPr>
      <w:r>
        <w:t>The period goes INSIDE the quotation marks.</w:t>
      </w:r>
    </w:p>
    <w:p w:rsidR="00B00788" w:rsidRDefault="00B00788" w:rsidP="00B00788"/>
    <w:p w:rsidR="00B00788" w:rsidRDefault="00B00788" w:rsidP="00B00788">
      <w:r>
        <w:t>PARAPHRASE</w:t>
      </w:r>
    </w:p>
    <w:p w:rsidR="00B00788" w:rsidRDefault="00B00788" w:rsidP="00B00788">
      <w:pPr>
        <w:pStyle w:val="ListParagraph"/>
        <w:numPr>
          <w:ilvl w:val="0"/>
          <w:numId w:val="7"/>
        </w:numPr>
      </w:pPr>
      <w:r>
        <w:t>Yo</w:t>
      </w:r>
      <w:r w:rsidR="009A0DD5">
        <w:t xml:space="preserve">ur own rendition of information…information </w:t>
      </w:r>
      <w:r>
        <w:t>presented in a new form.</w:t>
      </w:r>
    </w:p>
    <w:p w:rsidR="00B00788" w:rsidRDefault="00B00788" w:rsidP="00B00788">
      <w:pPr>
        <w:pStyle w:val="ListParagraph"/>
        <w:numPr>
          <w:ilvl w:val="0"/>
          <w:numId w:val="7"/>
        </w:numPr>
      </w:pPr>
      <w:r>
        <w:t xml:space="preserve">You rewrite to put the information into your own words AND sentence structures. </w:t>
      </w:r>
    </w:p>
    <w:p w:rsidR="00B00788" w:rsidRDefault="00B00788" w:rsidP="00B00788">
      <w:pPr>
        <w:pStyle w:val="ListParagraph"/>
        <w:numPr>
          <w:ilvl w:val="0"/>
          <w:numId w:val="7"/>
        </w:numPr>
      </w:pPr>
      <w:r>
        <w:t>It is NOT a summary. A summary i</w:t>
      </w:r>
      <w:r w:rsidR="009A0DD5">
        <w:t>s significantly shorter; whereas</w:t>
      </w:r>
      <w:r>
        <w:t>, a paraphrase maintains the details from the original. It should be similar in length to the original text.</w:t>
      </w:r>
    </w:p>
    <w:tbl>
      <w:tblPr>
        <w:tblStyle w:val="TableGrid"/>
        <w:tblW w:w="0" w:type="auto"/>
        <w:tblLook w:val="04A0" w:firstRow="1" w:lastRow="0" w:firstColumn="1" w:lastColumn="0" w:noHBand="0" w:noVBand="1"/>
      </w:tblPr>
      <w:tblGrid>
        <w:gridCol w:w="3280"/>
        <w:gridCol w:w="3189"/>
        <w:gridCol w:w="2881"/>
      </w:tblGrid>
      <w:tr w:rsidR="00B00788" w:rsidTr="00B00788">
        <w:tc>
          <w:tcPr>
            <w:tcW w:w="3280" w:type="dxa"/>
          </w:tcPr>
          <w:p w:rsidR="00B00788" w:rsidRPr="00B00788" w:rsidRDefault="00B00788" w:rsidP="00B00788">
            <w:pPr>
              <w:rPr>
                <w:rFonts w:ascii="Verdana" w:hAnsi="Verdana"/>
                <w:b/>
                <w:color w:val="000000"/>
                <w:sz w:val="18"/>
                <w:szCs w:val="18"/>
                <w:shd w:val="clear" w:color="auto" w:fill="FFFFFF"/>
              </w:rPr>
            </w:pPr>
            <w:r w:rsidRPr="00B00788">
              <w:rPr>
                <w:rFonts w:ascii="Verdana" w:hAnsi="Verdana"/>
                <w:b/>
                <w:color w:val="000000"/>
                <w:sz w:val="18"/>
                <w:szCs w:val="18"/>
                <w:shd w:val="clear" w:color="auto" w:fill="FFFFFF"/>
              </w:rPr>
              <w:t>Original:</w:t>
            </w:r>
          </w:p>
          <w:p w:rsidR="00B00788" w:rsidRDefault="00B00788" w:rsidP="00B00788">
            <w:pPr>
              <w:rPr>
                <w:rFonts w:ascii="Verdana" w:hAnsi="Verdana"/>
                <w:color w:val="000000"/>
                <w:sz w:val="18"/>
                <w:szCs w:val="18"/>
                <w:shd w:val="clear" w:color="auto" w:fill="FFFFFF"/>
              </w:rPr>
            </w:pPr>
            <w:r>
              <w:rPr>
                <w:rFonts w:ascii="Verdana" w:hAnsi="Verdana"/>
                <w:color w:val="000000"/>
                <w:sz w:val="18"/>
                <w:szCs w:val="18"/>
                <w:shd w:val="clear" w:color="auto" w:fill="FFFFFF"/>
              </w:rPr>
              <w:t>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w:t>
            </w:r>
          </w:p>
          <w:p w:rsidR="00B00788" w:rsidRDefault="00B00788" w:rsidP="00B00788">
            <w:pPr>
              <w:rPr>
                <w:rFonts w:ascii="Verdana" w:hAnsi="Verdana"/>
                <w:color w:val="000000"/>
                <w:sz w:val="18"/>
                <w:szCs w:val="18"/>
                <w:shd w:val="clear" w:color="auto" w:fill="FFFFFF"/>
              </w:rPr>
            </w:pPr>
          </w:p>
          <w:p w:rsidR="00B00788" w:rsidRDefault="00B00788" w:rsidP="00B00788">
            <w:pPr>
              <w:rPr>
                <w:rFonts w:ascii="Verdana" w:hAnsi="Verdana"/>
                <w:color w:val="000000"/>
                <w:sz w:val="18"/>
                <w:szCs w:val="18"/>
                <w:shd w:val="clear" w:color="auto" w:fill="FFFFFF"/>
              </w:rPr>
            </w:pPr>
            <w:r>
              <w:rPr>
                <w:rFonts w:ascii="Verdana" w:hAnsi="Verdana"/>
                <w:color w:val="000000"/>
                <w:sz w:val="18"/>
                <w:szCs w:val="18"/>
                <w:shd w:val="clear" w:color="auto" w:fill="FFFFFF"/>
              </w:rPr>
              <w:t>Lester, James D.</w:t>
            </w:r>
            <w:r>
              <w:rPr>
                <w:rStyle w:val="apple-converted-space"/>
                <w:rFonts w:ascii="Verdana" w:hAnsi="Verdana"/>
                <w:color w:val="000000"/>
                <w:sz w:val="18"/>
                <w:szCs w:val="18"/>
                <w:shd w:val="clear" w:color="auto" w:fill="FFFFFF"/>
              </w:rPr>
              <w:t> </w:t>
            </w:r>
            <w:r>
              <w:rPr>
                <w:rFonts w:ascii="Verdana" w:hAnsi="Verdana"/>
                <w:color w:val="000000"/>
                <w:sz w:val="18"/>
                <w:szCs w:val="18"/>
                <w:u w:val="single"/>
                <w:shd w:val="clear" w:color="auto" w:fill="FFFFFF"/>
              </w:rPr>
              <w:t>Writing Research Papers</w:t>
            </w:r>
            <w:r>
              <w:rPr>
                <w:rFonts w:ascii="Verdana" w:hAnsi="Verdana"/>
                <w:color w:val="000000"/>
                <w:sz w:val="18"/>
                <w:szCs w:val="18"/>
                <w:shd w:val="clear" w:color="auto" w:fill="FFFFFF"/>
              </w:rPr>
              <w:t>. 2nd ed. (1976): 46-47.</w:t>
            </w:r>
          </w:p>
        </w:tc>
        <w:tc>
          <w:tcPr>
            <w:tcW w:w="3189" w:type="dxa"/>
          </w:tcPr>
          <w:p w:rsidR="00B00788" w:rsidRPr="00B00788" w:rsidRDefault="00B00788" w:rsidP="00B00788">
            <w:pPr>
              <w:rPr>
                <w:rFonts w:ascii="Verdana" w:hAnsi="Verdana"/>
                <w:b/>
                <w:color w:val="000000"/>
                <w:sz w:val="18"/>
                <w:szCs w:val="18"/>
                <w:shd w:val="clear" w:color="auto" w:fill="FFFFFF"/>
              </w:rPr>
            </w:pPr>
            <w:r>
              <w:rPr>
                <w:rFonts w:ascii="Verdana" w:hAnsi="Verdana"/>
                <w:b/>
                <w:color w:val="000000"/>
                <w:sz w:val="18"/>
                <w:szCs w:val="18"/>
                <w:shd w:val="clear" w:color="auto" w:fill="FFFFFF"/>
              </w:rPr>
              <w:t xml:space="preserve">Acceptable </w:t>
            </w:r>
            <w:r w:rsidRPr="00B00788">
              <w:rPr>
                <w:rFonts w:ascii="Verdana" w:hAnsi="Verdana"/>
                <w:b/>
                <w:color w:val="000000"/>
                <w:sz w:val="18"/>
                <w:szCs w:val="18"/>
                <w:shd w:val="clear" w:color="auto" w:fill="FFFFFF"/>
              </w:rPr>
              <w:t>Paraphrase:</w:t>
            </w:r>
          </w:p>
          <w:p w:rsidR="00B00788" w:rsidRDefault="00B00788" w:rsidP="00B00788">
            <w:pPr>
              <w:rPr>
                <w:rFonts w:ascii="Verdana" w:hAnsi="Verdana"/>
                <w:color w:val="000000"/>
                <w:sz w:val="18"/>
                <w:szCs w:val="18"/>
                <w:shd w:val="clear" w:color="auto" w:fill="FFFFFF"/>
              </w:rPr>
            </w:pPr>
            <w:r>
              <w:rPr>
                <w:rFonts w:ascii="Verdana" w:hAnsi="Verdana"/>
                <w:color w:val="000000"/>
                <w:sz w:val="18"/>
                <w:szCs w:val="18"/>
                <w:shd w:val="clear" w:color="auto" w:fill="FFFFFF"/>
              </w:rPr>
              <w:t>In research papers students often quote excessively, failing to keep quoted material down to a desirable level. Since the problem usually originates during note taking, it is essential to minimize the material recorded verbatim</w:t>
            </w:r>
            <w:r>
              <w:rPr>
                <w:rStyle w:val="apple-converted-space"/>
                <w:rFonts w:ascii="Verdana" w:hAnsi="Verdana"/>
                <w:color w:val="000000"/>
                <w:sz w:val="18"/>
                <w:szCs w:val="18"/>
                <w:shd w:val="clear" w:color="auto" w:fill="FFFFFF"/>
              </w:rPr>
              <w:t xml:space="preserve"> (Lester 46).</w:t>
            </w:r>
          </w:p>
        </w:tc>
        <w:tc>
          <w:tcPr>
            <w:tcW w:w="2881" w:type="dxa"/>
          </w:tcPr>
          <w:p w:rsidR="00B00788" w:rsidRDefault="00B00788" w:rsidP="00B00788">
            <w:pPr>
              <w:rPr>
                <w:rFonts w:ascii="Verdana" w:hAnsi="Verdana"/>
                <w:b/>
                <w:color w:val="000000"/>
                <w:sz w:val="18"/>
                <w:szCs w:val="18"/>
                <w:shd w:val="clear" w:color="auto" w:fill="FFFFFF"/>
              </w:rPr>
            </w:pPr>
            <w:r>
              <w:rPr>
                <w:rFonts w:ascii="Verdana" w:hAnsi="Verdana"/>
                <w:b/>
                <w:color w:val="000000"/>
                <w:sz w:val="18"/>
                <w:szCs w:val="18"/>
                <w:shd w:val="clear" w:color="auto" w:fill="FFFFFF"/>
              </w:rPr>
              <w:t>Plagiarized:</w:t>
            </w:r>
          </w:p>
          <w:p w:rsidR="00B00788" w:rsidRDefault="00B00788" w:rsidP="00B00788">
            <w:pPr>
              <w:rPr>
                <w:rFonts w:ascii="Verdana" w:hAnsi="Verdana"/>
                <w:b/>
                <w:color w:val="000000"/>
                <w:sz w:val="18"/>
                <w:szCs w:val="18"/>
                <w:shd w:val="clear" w:color="auto" w:fill="FFFFFF"/>
              </w:rPr>
            </w:pPr>
            <w:r>
              <w:rPr>
                <w:rFonts w:ascii="Verdana" w:hAnsi="Verdana"/>
                <w:color w:val="000000"/>
                <w:sz w:val="18"/>
                <w:szCs w:val="18"/>
                <w:shd w:val="clear" w:color="auto" w:fill="FFFFFF"/>
              </w:rPr>
              <w:t>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 (Lester 46).</w:t>
            </w:r>
          </w:p>
        </w:tc>
      </w:tr>
    </w:tbl>
    <w:p w:rsidR="00B00788" w:rsidRDefault="00B00788" w:rsidP="00B00788">
      <w:pPr>
        <w:rPr>
          <w:rFonts w:ascii="Verdana" w:hAnsi="Verdana"/>
          <w:color w:val="000000"/>
          <w:sz w:val="18"/>
          <w:szCs w:val="18"/>
          <w:shd w:val="clear" w:color="auto" w:fill="FFFFFF"/>
        </w:rPr>
      </w:pPr>
    </w:p>
    <w:p w:rsidR="00B00788" w:rsidRDefault="00B00788" w:rsidP="00B00788">
      <w:pPr>
        <w:rPr>
          <w:rFonts w:ascii="Verdana" w:hAnsi="Verdana"/>
          <w:color w:val="000000"/>
          <w:sz w:val="18"/>
          <w:szCs w:val="18"/>
          <w:shd w:val="clear" w:color="auto" w:fill="FFFFFF"/>
        </w:rPr>
      </w:pPr>
    </w:p>
    <w:p w:rsidR="009A0DD5" w:rsidRDefault="009A0DD5" w:rsidP="00B00788"/>
    <w:p w:rsidR="009A0DD5" w:rsidRDefault="009A0DD5" w:rsidP="00B00788"/>
    <w:p w:rsidR="009A0DD5" w:rsidRDefault="009A0DD5" w:rsidP="00B00788"/>
    <w:p w:rsidR="009A0DD5" w:rsidRDefault="009A0DD5" w:rsidP="00B00788"/>
    <w:p w:rsidR="009A0DD5" w:rsidRDefault="009A0DD5" w:rsidP="00B00788"/>
    <w:p w:rsidR="009A0DD5" w:rsidRDefault="009A0DD5" w:rsidP="00B00788"/>
    <w:p w:rsidR="009A0DD5" w:rsidRDefault="009A0DD5" w:rsidP="00B00788"/>
    <w:p w:rsidR="009A0DD5" w:rsidRDefault="009A0DD5" w:rsidP="009A0DD5">
      <w:pPr>
        <w:rPr>
          <w:b/>
        </w:rPr>
      </w:pPr>
      <w:r>
        <w:rPr>
          <w:b/>
        </w:rPr>
        <w:lastRenderedPageBreak/>
        <w:t>Name</w:t>
      </w:r>
      <w:proofErr w:type="gramStart"/>
      <w:r>
        <w:rPr>
          <w:b/>
        </w:rPr>
        <w:t>:_</w:t>
      </w:r>
      <w:proofErr w:type="gramEnd"/>
      <w:r>
        <w:rPr>
          <w:b/>
        </w:rPr>
        <w:t>________________________________________</w:t>
      </w:r>
      <w:r>
        <w:rPr>
          <w:b/>
        </w:rPr>
        <w:tab/>
      </w:r>
      <w:r>
        <w:rPr>
          <w:b/>
        </w:rPr>
        <w:tab/>
      </w:r>
      <w:r>
        <w:rPr>
          <w:b/>
        </w:rPr>
        <w:tab/>
      </w:r>
      <w:r>
        <w:rPr>
          <w:b/>
        </w:rPr>
        <w:tab/>
        <w:t>Pd. ______</w:t>
      </w:r>
    </w:p>
    <w:p w:rsidR="009A0DD5" w:rsidRDefault="009A0DD5" w:rsidP="009A0DD5">
      <w:pPr>
        <w:jc w:val="center"/>
        <w:rPr>
          <w:b/>
        </w:rPr>
      </w:pPr>
      <w:r w:rsidRPr="009A0DD5">
        <w:rPr>
          <w:b/>
        </w:rPr>
        <w:t>RUBRIC</w:t>
      </w:r>
    </w:p>
    <w:p w:rsidR="009A0DD5" w:rsidRPr="009A0DD5" w:rsidRDefault="009A0DD5" w:rsidP="009A0DD5">
      <w:pPr>
        <w:jc w:val="center"/>
        <w:rPr>
          <w:b/>
        </w:rPr>
      </w:pPr>
      <w:r>
        <w:rPr>
          <w:b/>
        </w:rPr>
        <w:t xml:space="preserve">Compare/Contrast Research for </w:t>
      </w:r>
      <w:r>
        <w:rPr>
          <w:b/>
          <w:i/>
        </w:rPr>
        <w:t>Ender’s Game</w:t>
      </w:r>
    </w:p>
    <w:tbl>
      <w:tblPr>
        <w:tblStyle w:val="TableGrid"/>
        <w:tblW w:w="0" w:type="auto"/>
        <w:tblLook w:val="04A0" w:firstRow="1" w:lastRow="0" w:firstColumn="1" w:lastColumn="0" w:noHBand="0" w:noVBand="1"/>
      </w:tblPr>
      <w:tblGrid>
        <w:gridCol w:w="6745"/>
        <w:gridCol w:w="2605"/>
      </w:tblGrid>
      <w:tr w:rsidR="009A0DD5" w:rsidTr="009A0DD5">
        <w:tc>
          <w:tcPr>
            <w:tcW w:w="6745" w:type="dxa"/>
          </w:tcPr>
          <w:p w:rsidR="009A0DD5" w:rsidRPr="009A0DD5" w:rsidRDefault="009A0DD5" w:rsidP="00B00788">
            <w:pPr>
              <w:rPr>
                <w:b/>
              </w:rPr>
            </w:pPr>
            <w:r w:rsidRPr="009A0DD5">
              <w:rPr>
                <w:b/>
              </w:rPr>
              <w:t>Accurate MLA F</w:t>
            </w:r>
            <w:r w:rsidRPr="009A0DD5">
              <w:rPr>
                <w:b/>
              </w:rPr>
              <w:t>ormat</w:t>
            </w:r>
            <w:r>
              <w:rPr>
                <w:b/>
              </w:rPr>
              <w:t xml:space="preserve"> of Document</w:t>
            </w:r>
          </w:p>
          <w:p w:rsidR="009A0DD5" w:rsidRDefault="009A0DD5" w:rsidP="009A0DD5">
            <w:pPr>
              <w:pStyle w:val="ListParagraph"/>
              <w:numPr>
                <w:ilvl w:val="0"/>
                <w:numId w:val="8"/>
              </w:numPr>
            </w:pPr>
            <w:r>
              <w:t>Heading</w:t>
            </w:r>
          </w:p>
          <w:p w:rsidR="009A0DD5" w:rsidRDefault="009A0DD5" w:rsidP="009A0DD5">
            <w:pPr>
              <w:pStyle w:val="ListParagraph"/>
              <w:numPr>
                <w:ilvl w:val="0"/>
                <w:numId w:val="8"/>
              </w:numPr>
            </w:pPr>
            <w:r>
              <w:t>Header</w:t>
            </w:r>
          </w:p>
          <w:p w:rsidR="009A0DD5" w:rsidRDefault="009A0DD5" w:rsidP="009A0DD5">
            <w:pPr>
              <w:pStyle w:val="ListParagraph"/>
              <w:numPr>
                <w:ilvl w:val="0"/>
                <w:numId w:val="8"/>
              </w:numPr>
            </w:pPr>
            <w:r>
              <w:t>Double spaced</w:t>
            </w:r>
          </w:p>
          <w:p w:rsidR="009A0DD5" w:rsidRDefault="009A0DD5" w:rsidP="009A0DD5">
            <w:pPr>
              <w:pStyle w:val="ListParagraph"/>
              <w:numPr>
                <w:ilvl w:val="0"/>
                <w:numId w:val="8"/>
              </w:numPr>
            </w:pPr>
            <w:r>
              <w:t xml:space="preserve">12 </w:t>
            </w:r>
            <w:proofErr w:type="spellStart"/>
            <w:r>
              <w:t>pt</w:t>
            </w:r>
            <w:proofErr w:type="spellEnd"/>
            <w:r>
              <w:t xml:space="preserve"> font, Times New Roman</w:t>
            </w:r>
          </w:p>
          <w:p w:rsidR="009A0DD5" w:rsidRDefault="009A0DD5" w:rsidP="009A0DD5">
            <w:pPr>
              <w:pStyle w:val="ListParagraph"/>
              <w:numPr>
                <w:ilvl w:val="0"/>
                <w:numId w:val="8"/>
              </w:numPr>
            </w:pPr>
            <w:r>
              <w:t>1 inch margins</w:t>
            </w:r>
          </w:p>
          <w:p w:rsidR="009A0DD5" w:rsidRDefault="009A0DD5" w:rsidP="009A0DD5">
            <w:pPr>
              <w:pStyle w:val="ListParagraph"/>
              <w:numPr>
                <w:ilvl w:val="0"/>
                <w:numId w:val="8"/>
              </w:numPr>
            </w:pPr>
            <w:r>
              <w:t>Bibliography as title</w:t>
            </w:r>
          </w:p>
          <w:p w:rsidR="009A0DD5" w:rsidRDefault="009A0DD5" w:rsidP="00B00788"/>
        </w:tc>
        <w:tc>
          <w:tcPr>
            <w:tcW w:w="2605" w:type="dxa"/>
          </w:tcPr>
          <w:p w:rsidR="009A0DD5" w:rsidRDefault="009A0DD5" w:rsidP="00B00788"/>
          <w:p w:rsidR="009A0DD5" w:rsidRDefault="009A0DD5" w:rsidP="00B00788"/>
          <w:p w:rsidR="009A0DD5" w:rsidRDefault="009A0DD5" w:rsidP="00B00788">
            <w:r>
              <w:t>______/10</w:t>
            </w:r>
          </w:p>
        </w:tc>
      </w:tr>
      <w:tr w:rsidR="009A0DD5" w:rsidTr="009A0DD5">
        <w:tc>
          <w:tcPr>
            <w:tcW w:w="6745" w:type="dxa"/>
          </w:tcPr>
          <w:p w:rsidR="009A0DD5" w:rsidRDefault="009A0DD5" w:rsidP="009A0DD5">
            <w:pPr>
              <w:rPr>
                <w:b/>
              </w:rPr>
            </w:pPr>
            <w:r w:rsidRPr="009A0DD5">
              <w:rPr>
                <w:b/>
              </w:rPr>
              <w:t>Accurate</w:t>
            </w:r>
            <w:r>
              <w:rPr>
                <w:b/>
              </w:rPr>
              <w:t xml:space="preserve"> MLA Format of </w:t>
            </w:r>
            <w:r w:rsidRPr="009A0DD5">
              <w:rPr>
                <w:b/>
              </w:rPr>
              <w:t>S</w:t>
            </w:r>
            <w:r w:rsidRPr="009A0DD5">
              <w:rPr>
                <w:b/>
              </w:rPr>
              <w:t>ources</w:t>
            </w:r>
          </w:p>
          <w:p w:rsidR="009A0DD5" w:rsidRDefault="009A0DD5" w:rsidP="009A0DD5">
            <w:pPr>
              <w:pStyle w:val="ListParagraph"/>
              <w:numPr>
                <w:ilvl w:val="0"/>
                <w:numId w:val="9"/>
              </w:numPr>
            </w:pPr>
            <w:r>
              <w:t>Hanging indent</w:t>
            </w:r>
          </w:p>
          <w:p w:rsidR="009A0DD5" w:rsidRDefault="009A0DD5" w:rsidP="009A0DD5">
            <w:pPr>
              <w:pStyle w:val="ListParagraph"/>
              <w:numPr>
                <w:ilvl w:val="0"/>
                <w:numId w:val="9"/>
              </w:numPr>
            </w:pPr>
            <w:r>
              <w:t>Alphabetized</w:t>
            </w:r>
          </w:p>
          <w:p w:rsidR="009A0DD5" w:rsidRDefault="009A0DD5" w:rsidP="009A0DD5">
            <w:pPr>
              <w:pStyle w:val="ListParagraph"/>
              <w:numPr>
                <w:ilvl w:val="0"/>
                <w:numId w:val="9"/>
              </w:numPr>
            </w:pPr>
            <w:r>
              <w:t>Five (5) sources included, at least two (2) of which are articles from the HHS Library Databases</w:t>
            </w:r>
          </w:p>
          <w:p w:rsidR="009A0DD5" w:rsidRPr="009A0DD5" w:rsidRDefault="009A0DD5" w:rsidP="009A0DD5">
            <w:pPr>
              <w:pStyle w:val="ListParagraph"/>
              <w:numPr>
                <w:ilvl w:val="0"/>
                <w:numId w:val="9"/>
              </w:numPr>
            </w:pPr>
            <w:r>
              <w:t>Info for each source entered correctly</w:t>
            </w:r>
          </w:p>
          <w:p w:rsidR="009A0DD5" w:rsidRDefault="009A0DD5" w:rsidP="00B00788"/>
        </w:tc>
        <w:tc>
          <w:tcPr>
            <w:tcW w:w="2605" w:type="dxa"/>
          </w:tcPr>
          <w:p w:rsidR="009A0DD5" w:rsidRDefault="009A0DD5" w:rsidP="00B00788"/>
          <w:p w:rsidR="009A0DD5" w:rsidRDefault="009A0DD5" w:rsidP="00B00788"/>
          <w:p w:rsidR="009A0DD5" w:rsidRDefault="009A0DD5" w:rsidP="00B00788">
            <w:r>
              <w:t>______/15</w:t>
            </w:r>
          </w:p>
        </w:tc>
      </w:tr>
      <w:tr w:rsidR="009A0DD5" w:rsidTr="009A0DD5">
        <w:tc>
          <w:tcPr>
            <w:tcW w:w="6745" w:type="dxa"/>
          </w:tcPr>
          <w:p w:rsidR="009A0DD5" w:rsidRDefault="009A0DD5" w:rsidP="009A0DD5">
            <w:pPr>
              <w:rPr>
                <w:b/>
              </w:rPr>
            </w:pPr>
            <w:r>
              <w:rPr>
                <w:b/>
              </w:rPr>
              <w:t>Direct Quotations and Paraphrases from Sources</w:t>
            </w:r>
          </w:p>
          <w:p w:rsidR="009A0DD5" w:rsidRDefault="009A0DD5" w:rsidP="009A0DD5">
            <w:pPr>
              <w:pStyle w:val="ListParagraph"/>
              <w:numPr>
                <w:ilvl w:val="0"/>
                <w:numId w:val="10"/>
              </w:numPr>
            </w:pPr>
            <w:r>
              <w:t>One acceptable direct quotation (word-for-word with quotation marks/period inside quotation marks) for each source.</w:t>
            </w:r>
          </w:p>
          <w:p w:rsidR="009A0DD5" w:rsidRDefault="009A0DD5" w:rsidP="009A0DD5">
            <w:pPr>
              <w:pStyle w:val="ListParagraph"/>
              <w:numPr>
                <w:ilvl w:val="0"/>
                <w:numId w:val="10"/>
              </w:numPr>
            </w:pPr>
            <w:r>
              <w:t>Two acceptable paraphrases (your own rendering of the information in your own words/sentence structures) for each source.</w:t>
            </w:r>
          </w:p>
          <w:p w:rsidR="009A0DD5" w:rsidRPr="009A0DD5" w:rsidRDefault="009A0DD5" w:rsidP="009A0DD5">
            <w:pPr>
              <w:pStyle w:val="ListParagraph"/>
            </w:pPr>
            <w:bookmarkStart w:id="0" w:name="_GoBack"/>
            <w:bookmarkEnd w:id="0"/>
          </w:p>
        </w:tc>
        <w:tc>
          <w:tcPr>
            <w:tcW w:w="2605" w:type="dxa"/>
          </w:tcPr>
          <w:p w:rsidR="009A0DD5" w:rsidRDefault="009A0DD5" w:rsidP="00B00788"/>
          <w:p w:rsidR="009A0DD5" w:rsidRDefault="009A0DD5" w:rsidP="00B00788"/>
          <w:p w:rsidR="009A0DD5" w:rsidRDefault="009A0DD5" w:rsidP="00B00788">
            <w:r>
              <w:t>______/25</w:t>
            </w:r>
          </w:p>
        </w:tc>
      </w:tr>
    </w:tbl>
    <w:p w:rsidR="009A0DD5" w:rsidRDefault="009A0DD5" w:rsidP="00B00788"/>
    <w:p w:rsidR="009A0DD5" w:rsidRDefault="009A0DD5" w:rsidP="00B00788">
      <w:r>
        <w:t>Lateness Penalty? ________</w:t>
      </w:r>
    </w:p>
    <w:p w:rsidR="009A0DD5" w:rsidRDefault="009A0DD5" w:rsidP="00B00788"/>
    <w:p w:rsidR="009A0DD5" w:rsidRDefault="009A0DD5" w:rsidP="00B00788">
      <w:r>
        <w:t>TOTAL: _______/50</w:t>
      </w:r>
    </w:p>
    <w:sectPr w:rsidR="009A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7A7E"/>
    <w:multiLevelType w:val="hybridMultilevel"/>
    <w:tmpl w:val="2C0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14A"/>
    <w:multiLevelType w:val="hybridMultilevel"/>
    <w:tmpl w:val="E8CED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6242F"/>
    <w:multiLevelType w:val="hybridMultilevel"/>
    <w:tmpl w:val="B1CE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E2861"/>
    <w:multiLevelType w:val="hybridMultilevel"/>
    <w:tmpl w:val="1E86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63987"/>
    <w:multiLevelType w:val="hybridMultilevel"/>
    <w:tmpl w:val="3C36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A2B75"/>
    <w:multiLevelType w:val="hybridMultilevel"/>
    <w:tmpl w:val="AB40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16719"/>
    <w:multiLevelType w:val="hybridMultilevel"/>
    <w:tmpl w:val="FED6E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483DAE"/>
    <w:multiLevelType w:val="hybridMultilevel"/>
    <w:tmpl w:val="066A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34400"/>
    <w:multiLevelType w:val="hybridMultilevel"/>
    <w:tmpl w:val="F6B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156E1"/>
    <w:multiLevelType w:val="hybridMultilevel"/>
    <w:tmpl w:val="8FE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8"/>
  </w:num>
  <w:num w:numId="6">
    <w:abstractNumId w:val="5"/>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48"/>
    <w:rsid w:val="002A3443"/>
    <w:rsid w:val="0046336D"/>
    <w:rsid w:val="004B29D2"/>
    <w:rsid w:val="00777346"/>
    <w:rsid w:val="007D38FD"/>
    <w:rsid w:val="00867148"/>
    <w:rsid w:val="009A0DD5"/>
    <w:rsid w:val="00B0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9512F-137B-40C0-95DF-DC6C1286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48"/>
    <w:pPr>
      <w:ind w:left="720"/>
      <w:contextualSpacing/>
    </w:pPr>
  </w:style>
  <w:style w:type="paragraph" w:styleId="NormalWeb">
    <w:name w:val="Normal (Web)"/>
    <w:basedOn w:val="Normal"/>
    <w:uiPriority w:val="99"/>
    <w:semiHidden/>
    <w:unhideWhenUsed/>
    <w:rsid w:val="004B29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2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Zavacki, Brenda</dc:creator>
  <cp:keywords/>
  <dc:description/>
  <cp:lastModifiedBy>Zavacki, Brenda</cp:lastModifiedBy>
  <cp:revision>7</cp:revision>
  <dcterms:created xsi:type="dcterms:W3CDTF">2017-02-15T14:05:00Z</dcterms:created>
  <dcterms:modified xsi:type="dcterms:W3CDTF">2017-02-16T14:04:00Z</dcterms:modified>
</cp:coreProperties>
</file>