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90" w:rsidRPr="002C49DE" w:rsidRDefault="00956F90" w:rsidP="005D4195">
      <w:pPr>
        <w:jc w:val="center"/>
        <w:rPr>
          <w:b/>
          <w:bCs/>
          <w:sz w:val="22"/>
        </w:rPr>
      </w:pPr>
      <w:bookmarkStart w:id="0" w:name="_GoBack"/>
      <w:bookmarkEnd w:id="0"/>
      <w:r w:rsidRPr="002C49DE">
        <w:rPr>
          <w:b/>
          <w:bCs/>
          <w:sz w:val="22"/>
        </w:rPr>
        <w:t>APUSH Summer Assignment</w:t>
      </w:r>
    </w:p>
    <w:p w:rsidR="00147D38" w:rsidRPr="002C49DE" w:rsidRDefault="00147D38" w:rsidP="005D4195">
      <w:pPr>
        <w:jc w:val="center"/>
        <w:rPr>
          <w:b/>
          <w:bCs/>
          <w:sz w:val="10"/>
          <w:szCs w:val="10"/>
        </w:rPr>
      </w:pPr>
    </w:p>
    <w:p w:rsidR="00147D38" w:rsidRPr="002C49DE" w:rsidRDefault="00147D38" w:rsidP="00147D38">
      <w:pPr>
        <w:pStyle w:val="Heading1"/>
        <w:spacing w:before="24" w:line="276" w:lineRule="auto"/>
        <w:ind w:right="18"/>
        <w:rPr>
          <w:rFonts w:asciiTheme="majorHAnsi" w:hAnsiTheme="majorHAnsi" w:cstheme="majorHAnsi"/>
          <w:b w:val="0"/>
          <w:bCs/>
          <w:sz w:val="21"/>
          <w:szCs w:val="21"/>
          <w:u w:val="none"/>
        </w:rPr>
      </w:pPr>
      <w:r w:rsidRPr="002C49DE">
        <w:rPr>
          <w:rFonts w:asciiTheme="majorHAnsi" w:hAnsiTheme="majorHAnsi" w:cstheme="majorHAnsi"/>
          <w:b w:val="0"/>
          <w:bCs/>
          <w:sz w:val="21"/>
          <w:szCs w:val="21"/>
          <w:u w:val="none"/>
        </w:rPr>
        <w:t>While we want you to enjoy your summer, we also need you to understand the amount of work that goes into Advanced Placement United States History. This course will explore the history of the United States from 1491 to the present. It will strive to encourage students to practice history through the development of historical thinking skills while learning content as outlined in the AP US History Curriculum Framework created by the College Board. This will be achieved by exploration and interpretation of primary sources and secondary texts and through the regular development of historical argumentation in writing. The skills and content covered will prepare y</w:t>
      </w:r>
      <w:r w:rsidR="00FB4637" w:rsidRPr="002C49DE">
        <w:rPr>
          <w:rFonts w:asciiTheme="majorHAnsi" w:hAnsiTheme="majorHAnsi" w:cstheme="majorHAnsi"/>
          <w:b w:val="0"/>
          <w:bCs/>
          <w:sz w:val="21"/>
          <w:szCs w:val="21"/>
          <w:u w:val="none"/>
        </w:rPr>
        <w:t>ou to take the AP exam on May 10, 2019</w:t>
      </w:r>
      <w:r w:rsidRPr="002C49DE">
        <w:rPr>
          <w:rFonts w:asciiTheme="majorHAnsi" w:hAnsiTheme="majorHAnsi" w:cstheme="majorHAnsi"/>
          <w:b w:val="0"/>
          <w:bCs/>
          <w:sz w:val="21"/>
          <w:szCs w:val="21"/>
          <w:u w:val="none"/>
        </w:rPr>
        <w:t>.</w:t>
      </w:r>
    </w:p>
    <w:p w:rsidR="00147D38" w:rsidRPr="002C49DE" w:rsidRDefault="00147D38" w:rsidP="00147D38">
      <w:pPr>
        <w:pStyle w:val="Heading1"/>
        <w:spacing w:before="24" w:line="276" w:lineRule="auto"/>
        <w:ind w:right="18"/>
        <w:rPr>
          <w:rFonts w:asciiTheme="majorHAnsi" w:hAnsiTheme="majorHAnsi" w:cstheme="majorHAnsi"/>
          <w:b w:val="0"/>
          <w:bCs/>
          <w:sz w:val="21"/>
          <w:szCs w:val="21"/>
          <w:u w:val="none"/>
        </w:rPr>
      </w:pPr>
      <w:r w:rsidRPr="002C49DE">
        <w:rPr>
          <w:rFonts w:asciiTheme="majorHAnsi" w:hAnsiTheme="majorHAnsi" w:cstheme="majorHAnsi"/>
          <w:b w:val="0"/>
          <w:bCs/>
          <w:sz w:val="21"/>
          <w:szCs w:val="21"/>
          <w:u w:val="none"/>
        </w:rPr>
        <w:t>While every high school student in Pennsylvania must pass a US History course to graduate, enrolling in an Advanced Placement level course is an elective action. This class is extremely rigorous and will require a great deal of time and concentration on your part. If you are unwilling or unable to grant this course the time and effort required, you should consider choosing another level of US History to fulfill your graduation requirement.</w:t>
      </w:r>
    </w:p>
    <w:p w:rsidR="00147D38" w:rsidRPr="002C49DE" w:rsidRDefault="00147D38" w:rsidP="00147D38">
      <w:pPr>
        <w:rPr>
          <w:rFonts w:asciiTheme="majorHAnsi" w:hAnsiTheme="majorHAnsi" w:cstheme="majorHAnsi"/>
          <w:sz w:val="10"/>
          <w:szCs w:val="10"/>
        </w:rPr>
      </w:pPr>
    </w:p>
    <w:p w:rsidR="00147D38" w:rsidRPr="002C49DE" w:rsidRDefault="00D360F1" w:rsidP="00147D38">
      <w:pPr>
        <w:rPr>
          <w:rFonts w:asciiTheme="majorHAnsi" w:hAnsiTheme="majorHAnsi" w:cstheme="majorHAnsi"/>
          <w:sz w:val="21"/>
          <w:szCs w:val="21"/>
        </w:rPr>
      </w:pPr>
      <w:r w:rsidRPr="002C49DE">
        <w:rPr>
          <w:rFonts w:asciiTheme="majorHAnsi" w:hAnsiTheme="majorHAnsi" w:cstheme="majorHAnsi"/>
          <w:b/>
          <w:sz w:val="21"/>
          <w:szCs w:val="21"/>
        </w:rPr>
        <w:t>Part One</w:t>
      </w:r>
      <w:r w:rsidRPr="002C49DE">
        <w:rPr>
          <w:rFonts w:asciiTheme="majorHAnsi" w:hAnsiTheme="majorHAnsi" w:cstheme="majorHAnsi"/>
          <w:sz w:val="21"/>
          <w:szCs w:val="21"/>
        </w:rPr>
        <w:t xml:space="preserve">: </w:t>
      </w:r>
      <w:r w:rsidR="00147D38" w:rsidRPr="002C49DE">
        <w:rPr>
          <w:rFonts w:asciiTheme="majorHAnsi" w:hAnsiTheme="majorHAnsi" w:cstheme="majorHAnsi"/>
          <w:sz w:val="21"/>
          <w:szCs w:val="21"/>
        </w:rPr>
        <w:t>In order to ensure that we can adequately cover the content prior to the exam, your first assignment is to read and outline the first two chapters of your textbook.</w:t>
      </w:r>
    </w:p>
    <w:p w:rsidR="00147D38" w:rsidRPr="002C49DE" w:rsidRDefault="00147D38" w:rsidP="00D360F1">
      <w:pPr>
        <w:ind w:firstLine="720"/>
        <w:rPr>
          <w:rFonts w:asciiTheme="majorHAnsi" w:hAnsiTheme="majorHAnsi" w:cstheme="majorHAnsi"/>
          <w:sz w:val="21"/>
          <w:szCs w:val="21"/>
        </w:rPr>
      </w:pPr>
      <w:r w:rsidRPr="002C49DE">
        <w:rPr>
          <w:rFonts w:asciiTheme="majorHAnsi" w:hAnsiTheme="majorHAnsi" w:cstheme="majorHAnsi"/>
          <w:i/>
          <w:sz w:val="21"/>
          <w:szCs w:val="21"/>
        </w:rPr>
        <w:t xml:space="preserve">America’s History, </w:t>
      </w:r>
      <w:r w:rsidRPr="002C49DE">
        <w:rPr>
          <w:rFonts w:asciiTheme="majorHAnsi" w:hAnsiTheme="majorHAnsi" w:cstheme="majorHAnsi"/>
          <w:sz w:val="21"/>
          <w:szCs w:val="21"/>
        </w:rPr>
        <w:t>8</w:t>
      </w:r>
      <w:r w:rsidRPr="002C49DE">
        <w:rPr>
          <w:rFonts w:asciiTheme="majorHAnsi" w:hAnsiTheme="majorHAnsi" w:cstheme="majorHAnsi"/>
          <w:sz w:val="21"/>
          <w:szCs w:val="21"/>
          <w:vertAlign w:val="superscript"/>
        </w:rPr>
        <w:t>th</w:t>
      </w:r>
      <w:r w:rsidRPr="002C49DE">
        <w:rPr>
          <w:rFonts w:asciiTheme="majorHAnsi" w:hAnsiTheme="majorHAnsi" w:cstheme="majorHAnsi"/>
          <w:sz w:val="21"/>
          <w:szCs w:val="21"/>
        </w:rPr>
        <w:t xml:space="preserve"> Edition. Henretta, et. al. Bedford Publishing, 2014. </w:t>
      </w:r>
    </w:p>
    <w:p w:rsidR="00D360F1" w:rsidRPr="002C49DE" w:rsidRDefault="00D360F1" w:rsidP="00D360F1">
      <w:pPr>
        <w:ind w:left="720" w:firstLine="720"/>
        <w:rPr>
          <w:rFonts w:asciiTheme="majorHAnsi" w:hAnsiTheme="majorHAnsi" w:cstheme="majorHAnsi"/>
          <w:sz w:val="21"/>
          <w:szCs w:val="21"/>
        </w:rPr>
      </w:pPr>
      <w:r w:rsidRPr="002C49DE">
        <w:rPr>
          <w:rFonts w:asciiTheme="majorHAnsi" w:hAnsiTheme="majorHAnsi" w:cstheme="majorHAnsi"/>
          <w:sz w:val="21"/>
          <w:szCs w:val="21"/>
        </w:rPr>
        <w:t>Chapter 1: Colliding Worlds, 1450-1600</w:t>
      </w:r>
    </w:p>
    <w:p w:rsidR="00D360F1" w:rsidRPr="002C49DE" w:rsidRDefault="00D360F1" w:rsidP="00D360F1">
      <w:pPr>
        <w:ind w:left="720" w:firstLine="720"/>
        <w:rPr>
          <w:rFonts w:asciiTheme="majorHAnsi" w:hAnsiTheme="majorHAnsi" w:cstheme="majorHAnsi"/>
          <w:sz w:val="21"/>
          <w:szCs w:val="21"/>
        </w:rPr>
      </w:pPr>
      <w:r w:rsidRPr="002C49DE">
        <w:rPr>
          <w:rFonts w:asciiTheme="majorHAnsi" w:hAnsiTheme="majorHAnsi" w:cstheme="majorHAnsi"/>
          <w:sz w:val="21"/>
          <w:szCs w:val="21"/>
        </w:rPr>
        <w:t>Chapter 2: American Experiments, 1518-1700</w:t>
      </w:r>
    </w:p>
    <w:p w:rsidR="00D360F1" w:rsidRPr="002C49DE" w:rsidRDefault="00D360F1" w:rsidP="00D360F1">
      <w:pPr>
        <w:rPr>
          <w:rFonts w:asciiTheme="majorHAnsi" w:hAnsiTheme="majorHAnsi" w:cstheme="majorHAnsi"/>
          <w:sz w:val="21"/>
          <w:szCs w:val="21"/>
        </w:rPr>
      </w:pPr>
      <w:r w:rsidRPr="002C49DE">
        <w:rPr>
          <w:rFonts w:asciiTheme="majorHAnsi" w:hAnsiTheme="majorHAnsi" w:cstheme="majorHAnsi"/>
          <w:sz w:val="21"/>
          <w:szCs w:val="21"/>
        </w:rPr>
        <w:tab/>
        <w:t>Get acquainted with the textbook. At the beginning of the chapter are “Big Idea”</w:t>
      </w:r>
      <w:r w:rsidR="00C70434" w:rsidRPr="002C49DE">
        <w:rPr>
          <w:rFonts w:asciiTheme="majorHAnsi" w:hAnsiTheme="majorHAnsi" w:cstheme="majorHAnsi"/>
          <w:sz w:val="21"/>
          <w:szCs w:val="21"/>
        </w:rPr>
        <w:t xml:space="preserve"> question to guide your reading and orange boxes with “margin questions” throughout the chapter that will help you to identify key points. </w:t>
      </w:r>
      <w:r w:rsidRPr="002C49DE">
        <w:rPr>
          <w:rFonts w:asciiTheme="majorHAnsi" w:hAnsiTheme="majorHAnsi" w:cstheme="majorHAnsi"/>
          <w:sz w:val="21"/>
          <w:szCs w:val="21"/>
        </w:rPr>
        <w:t xml:space="preserve">Use the chapter review sections at the end of each chapter to focus on Key Concepts, Events, and use the Review Questions, Making Connections prompts, and timelines to help increase your understanding. </w:t>
      </w:r>
      <w:r w:rsidR="00C70434" w:rsidRPr="002C49DE">
        <w:rPr>
          <w:rFonts w:asciiTheme="majorHAnsi" w:hAnsiTheme="majorHAnsi" w:cstheme="majorHAnsi"/>
          <w:sz w:val="21"/>
          <w:szCs w:val="21"/>
        </w:rPr>
        <w:t xml:space="preserve">It is our expectation that you will arrive on the first day of school with an outline in your hands (print it out if you type it). </w:t>
      </w:r>
    </w:p>
    <w:p w:rsidR="00C70434" w:rsidRPr="002C49DE" w:rsidRDefault="00C70434" w:rsidP="00D360F1">
      <w:pPr>
        <w:rPr>
          <w:rFonts w:asciiTheme="majorHAnsi" w:hAnsiTheme="majorHAnsi" w:cstheme="majorHAnsi"/>
          <w:sz w:val="21"/>
          <w:szCs w:val="21"/>
        </w:rPr>
      </w:pPr>
      <w:r w:rsidRPr="002C49DE">
        <w:rPr>
          <w:rFonts w:asciiTheme="majorHAnsi" w:hAnsiTheme="majorHAnsi" w:cstheme="majorHAnsi"/>
          <w:sz w:val="21"/>
          <w:szCs w:val="21"/>
        </w:rPr>
        <w:lastRenderedPageBreak/>
        <w:tab/>
        <w:t xml:space="preserve">For Chapter 1: You should start organizing information </w:t>
      </w:r>
      <w:r w:rsidR="000E2AD0" w:rsidRPr="002C49DE">
        <w:rPr>
          <w:rFonts w:asciiTheme="majorHAnsi" w:hAnsiTheme="majorHAnsi" w:cstheme="majorHAnsi"/>
          <w:sz w:val="21"/>
          <w:szCs w:val="21"/>
        </w:rPr>
        <w:t xml:space="preserve">categorically to increase your understanding </w:t>
      </w:r>
      <w:r w:rsidR="007873DD" w:rsidRPr="002C49DE">
        <w:rPr>
          <w:rFonts w:asciiTheme="majorHAnsi" w:hAnsiTheme="majorHAnsi" w:cstheme="majorHAnsi"/>
          <w:sz w:val="21"/>
          <w:szCs w:val="21"/>
        </w:rPr>
        <w:t xml:space="preserve">and help foster connections between material and aid you in writing historical argumentation essays. Please complete the attached “SPRITE” chart to the best of your ability in addition to your outline of the chapter. </w:t>
      </w:r>
    </w:p>
    <w:p w:rsidR="00147D38" w:rsidRPr="002C49DE" w:rsidRDefault="00147D38" w:rsidP="00147D38">
      <w:pPr>
        <w:rPr>
          <w:rFonts w:asciiTheme="majorHAnsi" w:hAnsiTheme="majorHAnsi" w:cstheme="majorHAnsi"/>
          <w:bCs/>
          <w:sz w:val="10"/>
          <w:szCs w:val="10"/>
        </w:rPr>
      </w:pPr>
    </w:p>
    <w:p w:rsidR="00956F90" w:rsidRPr="002C49DE" w:rsidRDefault="007873DD" w:rsidP="007873DD">
      <w:pPr>
        <w:rPr>
          <w:rFonts w:asciiTheme="majorHAnsi" w:hAnsiTheme="majorHAnsi" w:cstheme="majorHAnsi"/>
          <w:b/>
          <w:bCs/>
          <w:sz w:val="21"/>
          <w:szCs w:val="21"/>
        </w:rPr>
      </w:pPr>
      <w:r w:rsidRPr="002C49DE">
        <w:rPr>
          <w:rFonts w:asciiTheme="majorHAnsi" w:hAnsiTheme="majorHAnsi" w:cstheme="majorHAnsi"/>
          <w:b/>
          <w:sz w:val="21"/>
          <w:szCs w:val="21"/>
        </w:rPr>
        <w:t xml:space="preserve">Part Two: </w:t>
      </w:r>
      <w:r w:rsidR="00956F90" w:rsidRPr="002C49DE">
        <w:rPr>
          <w:rFonts w:asciiTheme="majorHAnsi" w:hAnsiTheme="majorHAnsi" w:cstheme="majorHAnsi"/>
          <w:bCs/>
          <w:i/>
          <w:iCs/>
          <w:sz w:val="21"/>
          <w:szCs w:val="21"/>
        </w:rPr>
        <w:t xml:space="preserve">Ten Days that Unexpectedly Changed America </w:t>
      </w:r>
      <w:r w:rsidR="00956F90" w:rsidRPr="002C49DE">
        <w:rPr>
          <w:rFonts w:asciiTheme="majorHAnsi" w:hAnsiTheme="majorHAnsi" w:cstheme="majorHAnsi"/>
          <w:bCs/>
          <w:sz w:val="21"/>
          <w:szCs w:val="21"/>
        </w:rPr>
        <w:t>by Steven Gillon</w:t>
      </w:r>
    </w:p>
    <w:p w:rsidR="00956F90" w:rsidRPr="002C49DE" w:rsidRDefault="007873DD" w:rsidP="00956F90">
      <w:pPr>
        <w:rPr>
          <w:rFonts w:asciiTheme="majorHAnsi" w:hAnsiTheme="majorHAnsi" w:cstheme="majorHAnsi"/>
          <w:sz w:val="21"/>
          <w:szCs w:val="21"/>
        </w:rPr>
      </w:pPr>
      <w:r w:rsidRPr="002C49DE">
        <w:rPr>
          <w:rFonts w:asciiTheme="majorHAnsi" w:hAnsiTheme="majorHAnsi" w:cstheme="majorHAnsi"/>
          <w:sz w:val="21"/>
          <w:szCs w:val="21"/>
        </w:rPr>
        <w:t xml:space="preserve">This book is written on </w:t>
      </w:r>
      <w:r w:rsidR="00956F90" w:rsidRPr="002C49DE">
        <w:rPr>
          <w:rFonts w:asciiTheme="majorHAnsi" w:hAnsiTheme="majorHAnsi" w:cstheme="majorHAnsi"/>
          <w:sz w:val="21"/>
          <w:szCs w:val="21"/>
        </w:rPr>
        <w:t>some of the pivotal days that tran</w:t>
      </w:r>
      <w:r w:rsidRPr="002C49DE">
        <w:rPr>
          <w:rFonts w:asciiTheme="majorHAnsi" w:hAnsiTheme="majorHAnsi" w:cstheme="majorHAnsi"/>
          <w:sz w:val="21"/>
          <w:szCs w:val="21"/>
        </w:rPr>
        <w:t>sformed the United States and will</w:t>
      </w:r>
      <w:r w:rsidR="00956F90" w:rsidRPr="002C49DE">
        <w:rPr>
          <w:rFonts w:asciiTheme="majorHAnsi" w:hAnsiTheme="majorHAnsi" w:cstheme="majorHAnsi"/>
          <w:sz w:val="21"/>
          <w:szCs w:val="21"/>
        </w:rPr>
        <w:t xml:space="preserve"> assist you in developing background knowledg</w:t>
      </w:r>
      <w:r w:rsidR="00D0756B" w:rsidRPr="002C49DE">
        <w:rPr>
          <w:rFonts w:asciiTheme="majorHAnsi" w:hAnsiTheme="majorHAnsi" w:cstheme="majorHAnsi"/>
          <w:sz w:val="21"/>
          <w:szCs w:val="21"/>
        </w:rPr>
        <w:t xml:space="preserve">e for </w:t>
      </w:r>
      <w:r w:rsidRPr="002C49DE">
        <w:rPr>
          <w:rFonts w:asciiTheme="majorHAnsi" w:hAnsiTheme="majorHAnsi" w:cstheme="majorHAnsi"/>
          <w:sz w:val="21"/>
          <w:szCs w:val="21"/>
        </w:rPr>
        <w:t>the APUSH</w:t>
      </w:r>
      <w:r w:rsidR="00956F90" w:rsidRPr="002C49DE">
        <w:rPr>
          <w:rFonts w:asciiTheme="majorHAnsi" w:hAnsiTheme="majorHAnsi" w:cstheme="majorHAnsi"/>
          <w:sz w:val="21"/>
          <w:szCs w:val="21"/>
        </w:rPr>
        <w:t xml:space="preserve"> course.  Each chapter contains core </w:t>
      </w:r>
      <w:r w:rsidR="00D0756B" w:rsidRPr="002C49DE">
        <w:rPr>
          <w:rFonts w:asciiTheme="majorHAnsi" w:hAnsiTheme="majorHAnsi" w:cstheme="majorHAnsi"/>
          <w:sz w:val="21"/>
          <w:szCs w:val="21"/>
        </w:rPr>
        <w:t>APUSH</w:t>
      </w:r>
      <w:r w:rsidR="00956F90" w:rsidRPr="002C49DE">
        <w:rPr>
          <w:rFonts w:asciiTheme="majorHAnsi" w:hAnsiTheme="majorHAnsi" w:cstheme="majorHAnsi"/>
          <w:sz w:val="21"/>
          <w:szCs w:val="21"/>
        </w:rPr>
        <w:t xml:space="preserve"> themes that will be emphasized throughout the course.</w:t>
      </w:r>
    </w:p>
    <w:p w:rsidR="00956F90" w:rsidRPr="002C49DE" w:rsidRDefault="00956F90" w:rsidP="00956F90">
      <w:pPr>
        <w:rPr>
          <w:rFonts w:asciiTheme="majorHAnsi" w:hAnsiTheme="majorHAnsi" w:cstheme="majorHAnsi"/>
          <w:b/>
          <w:bCs/>
          <w:sz w:val="10"/>
          <w:szCs w:val="10"/>
        </w:rPr>
      </w:pPr>
    </w:p>
    <w:p w:rsidR="00956F90" w:rsidRPr="002C49DE" w:rsidRDefault="00956F90" w:rsidP="00956F90">
      <w:pPr>
        <w:rPr>
          <w:rFonts w:asciiTheme="majorHAnsi" w:hAnsiTheme="majorHAnsi" w:cstheme="majorHAnsi"/>
          <w:b/>
          <w:sz w:val="21"/>
          <w:szCs w:val="21"/>
        </w:rPr>
      </w:pPr>
      <w:r w:rsidRPr="002C49DE">
        <w:rPr>
          <w:rFonts w:asciiTheme="majorHAnsi" w:hAnsiTheme="majorHAnsi" w:cstheme="majorHAnsi"/>
          <w:b/>
          <w:sz w:val="21"/>
          <w:szCs w:val="21"/>
          <w:u w:val="single"/>
        </w:rPr>
        <w:t>Note to students</w:t>
      </w:r>
      <w:r w:rsidRPr="002C49DE">
        <w:rPr>
          <w:rFonts w:asciiTheme="majorHAnsi" w:hAnsiTheme="majorHAnsi" w:cstheme="majorHAnsi"/>
          <w:b/>
          <w:sz w:val="21"/>
          <w:szCs w:val="21"/>
        </w:rPr>
        <w:t>:</w:t>
      </w:r>
    </w:p>
    <w:p w:rsidR="00956F90" w:rsidRPr="002C49DE" w:rsidRDefault="00956F90" w:rsidP="00956F90">
      <w:pPr>
        <w:rPr>
          <w:rFonts w:asciiTheme="majorHAnsi" w:hAnsiTheme="majorHAnsi" w:cstheme="majorHAnsi"/>
          <w:sz w:val="21"/>
          <w:szCs w:val="21"/>
        </w:rPr>
      </w:pPr>
      <w:r w:rsidRPr="002C49DE">
        <w:rPr>
          <w:rFonts w:asciiTheme="majorHAnsi" w:hAnsiTheme="majorHAnsi" w:cstheme="majorHAnsi"/>
          <w:sz w:val="21"/>
          <w:szCs w:val="21"/>
        </w:rPr>
        <w:t>The following pages include key vocabulary and discussion questions to assist you with the</w:t>
      </w:r>
      <w:r w:rsidR="005D4195" w:rsidRPr="002C49DE">
        <w:rPr>
          <w:rFonts w:asciiTheme="majorHAnsi" w:hAnsiTheme="majorHAnsi" w:cstheme="majorHAnsi"/>
          <w:sz w:val="21"/>
          <w:szCs w:val="21"/>
        </w:rPr>
        <w:t xml:space="preserve"> </w:t>
      </w:r>
      <w:r w:rsidRPr="002C49DE">
        <w:rPr>
          <w:rFonts w:asciiTheme="majorHAnsi" w:hAnsiTheme="majorHAnsi" w:cstheme="majorHAnsi"/>
          <w:sz w:val="21"/>
          <w:szCs w:val="21"/>
        </w:rPr>
        <w:t xml:space="preserve">summer reading.  As such, </w:t>
      </w:r>
      <w:r w:rsidRPr="002C49DE">
        <w:rPr>
          <w:rFonts w:asciiTheme="majorHAnsi" w:hAnsiTheme="majorHAnsi" w:cstheme="majorHAnsi"/>
          <w:b/>
          <w:sz w:val="21"/>
          <w:szCs w:val="21"/>
        </w:rPr>
        <w:t>it is NOT a written assignment that must be turned in for credit</w:t>
      </w:r>
      <w:r w:rsidRPr="002C49DE">
        <w:rPr>
          <w:rFonts w:asciiTheme="majorHAnsi" w:hAnsiTheme="majorHAnsi" w:cstheme="majorHAnsi"/>
          <w:sz w:val="21"/>
          <w:szCs w:val="21"/>
        </w:rPr>
        <w:t>.  Instead, use this reading guide to check your comprehension and analysis of the content as you prepare for an assessment on the summer reading</w:t>
      </w:r>
      <w:r w:rsidR="007873DD" w:rsidRPr="002C49DE">
        <w:rPr>
          <w:rFonts w:asciiTheme="majorHAnsi" w:hAnsiTheme="majorHAnsi" w:cstheme="majorHAnsi"/>
          <w:sz w:val="21"/>
          <w:szCs w:val="21"/>
        </w:rPr>
        <w:t>. You can expect</w:t>
      </w:r>
      <w:r w:rsidRPr="002C49DE">
        <w:rPr>
          <w:rFonts w:asciiTheme="majorHAnsi" w:hAnsiTheme="majorHAnsi" w:cstheme="majorHAnsi"/>
          <w:sz w:val="21"/>
          <w:szCs w:val="21"/>
        </w:rPr>
        <w:t xml:space="preserve"> that the assessment will happen within the first week of school.</w:t>
      </w:r>
      <w:r w:rsidR="007873DD" w:rsidRPr="002C49DE">
        <w:rPr>
          <w:rFonts w:asciiTheme="majorHAnsi" w:hAnsiTheme="majorHAnsi" w:cstheme="majorHAnsi"/>
          <w:sz w:val="21"/>
          <w:szCs w:val="21"/>
        </w:rPr>
        <w:t xml:space="preserve"> Each chapter has “Key Terms” and “Discussion Questions.” The key terms should aid you in answering the discussion questions and developing your understanding of the importance of the event. </w:t>
      </w:r>
    </w:p>
    <w:p w:rsidR="00956F90" w:rsidRPr="00E03CC5" w:rsidRDefault="00956F90" w:rsidP="007873DD">
      <w:pPr>
        <w:jc w:val="center"/>
        <w:rPr>
          <w:rFonts w:asciiTheme="majorHAnsi" w:hAnsiTheme="majorHAnsi" w:cstheme="majorHAnsi"/>
          <w:b/>
          <w:bCs/>
          <w:sz w:val="20"/>
          <w:szCs w:val="20"/>
        </w:rPr>
      </w:pPr>
      <w:r w:rsidRPr="00E03CC5">
        <w:rPr>
          <w:rFonts w:asciiTheme="majorHAnsi" w:hAnsiTheme="majorHAnsi" w:cstheme="majorHAnsi"/>
          <w:b/>
          <w:bCs/>
          <w:sz w:val="20"/>
          <w:szCs w:val="20"/>
        </w:rPr>
        <w:t>Chapter 1 – Massacre at Mystic</w:t>
      </w:r>
    </w:p>
    <w:p w:rsidR="00956F90" w:rsidRPr="00E03CC5" w:rsidRDefault="007873DD" w:rsidP="007873DD">
      <w:pPr>
        <w:rPr>
          <w:rFonts w:asciiTheme="majorHAnsi" w:hAnsiTheme="majorHAnsi" w:cstheme="majorHAnsi"/>
          <w:sz w:val="20"/>
          <w:szCs w:val="20"/>
        </w:rPr>
      </w:pPr>
      <w:r w:rsidRPr="00E03CC5">
        <w:rPr>
          <w:rFonts w:asciiTheme="majorHAnsi" w:hAnsiTheme="majorHAnsi" w:cstheme="majorHAnsi"/>
          <w:b/>
          <w:bCs/>
          <w:sz w:val="20"/>
          <w:szCs w:val="20"/>
        </w:rPr>
        <w:t xml:space="preserve">Key Terms: </w:t>
      </w:r>
      <w:r w:rsidRPr="00E03CC5">
        <w:rPr>
          <w:rFonts w:asciiTheme="majorHAnsi" w:hAnsiTheme="majorHAnsi" w:cstheme="majorHAnsi"/>
          <w:b/>
          <w:bCs/>
          <w:sz w:val="20"/>
          <w:szCs w:val="20"/>
        </w:rPr>
        <w:tab/>
      </w:r>
      <w:r w:rsidR="00956F90" w:rsidRPr="00E03CC5">
        <w:rPr>
          <w:rFonts w:asciiTheme="majorHAnsi" w:hAnsiTheme="majorHAnsi" w:cstheme="majorHAnsi"/>
          <w:sz w:val="20"/>
          <w:szCs w:val="20"/>
        </w:rPr>
        <w:t xml:space="preserve">William </w:t>
      </w:r>
      <w:r w:rsidR="00CE44F5" w:rsidRPr="00E03CC5">
        <w:rPr>
          <w:rFonts w:asciiTheme="majorHAnsi" w:hAnsiTheme="majorHAnsi" w:cstheme="majorHAnsi"/>
          <w:sz w:val="20"/>
          <w:szCs w:val="20"/>
        </w:rPr>
        <w:t>Bradford</w:t>
      </w:r>
      <w:r w:rsidR="00CE44F5" w:rsidRPr="00E03CC5">
        <w:rPr>
          <w:rFonts w:asciiTheme="majorHAnsi" w:hAnsiTheme="majorHAnsi" w:cstheme="majorHAnsi"/>
          <w:sz w:val="20"/>
          <w:szCs w:val="20"/>
        </w:rPr>
        <w:tab/>
      </w:r>
      <w:r w:rsidR="00CE44F5" w:rsidRPr="00E03CC5">
        <w:rPr>
          <w:rFonts w:asciiTheme="majorHAnsi" w:hAnsiTheme="majorHAnsi" w:cstheme="majorHAnsi"/>
          <w:sz w:val="20"/>
          <w:szCs w:val="20"/>
        </w:rPr>
        <w:tab/>
      </w:r>
      <w:r w:rsidR="002C49DE" w:rsidRPr="00E03CC5">
        <w:rPr>
          <w:rFonts w:asciiTheme="majorHAnsi" w:hAnsiTheme="majorHAnsi" w:cstheme="majorHAnsi"/>
          <w:sz w:val="20"/>
          <w:szCs w:val="20"/>
        </w:rPr>
        <w:tab/>
      </w:r>
      <w:r w:rsidR="00CE44F5" w:rsidRPr="00E03CC5">
        <w:rPr>
          <w:rFonts w:asciiTheme="majorHAnsi" w:hAnsiTheme="majorHAnsi" w:cstheme="majorHAnsi"/>
          <w:sz w:val="20"/>
          <w:szCs w:val="20"/>
        </w:rPr>
        <w:t>“Citty on the Hill”</w:t>
      </w:r>
      <w:r w:rsidR="00CE44F5" w:rsidRPr="00E03CC5">
        <w:rPr>
          <w:rFonts w:asciiTheme="majorHAnsi" w:hAnsiTheme="majorHAnsi" w:cstheme="majorHAnsi"/>
          <w:sz w:val="20"/>
          <w:szCs w:val="20"/>
        </w:rPr>
        <w:tab/>
      </w:r>
      <w:r w:rsidR="00CE44F5" w:rsidRPr="00E03CC5">
        <w:rPr>
          <w:rFonts w:asciiTheme="majorHAnsi" w:hAnsiTheme="majorHAnsi" w:cstheme="majorHAnsi"/>
          <w:sz w:val="20"/>
          <w:szCs w:val="20"/>
        </w:rPr>
        <w:tab/>
      </w:r>
      <w:r w:rsidR="00E03CC5">
        <w:rPr>
          <w:rFonts w:asciiTheme="majorHAnsi" w:hAnsiTheme="majorHAnsi" w:cstheme="majorHAnsi"/>
          <w:sz w:val="20"/>
          <w:szCs w:val="20"/>
        </w:rPr>
        <w:tab/>
      </w:r>
      <w:r w:rsidR="00956F90" w:rsidRPr="00E03CC5">
        <w:rPr>
          <w:rFonts w:asciiTheme="majorHAnsi" w:hAnsiTheme="majorHAnsi" w:cstheme="majorHAnsi"/>
          <w:sz w:val="20"/>
          <w:szCs w:val="20"/>
        </w:rPr>
        <w:t>Massachusetts Bay Colony</w:t>
      </w:r>
    </w:p>
    <w:p w:rsidR="00956F90" w:rsidRPr="00E03CC5" w:rsidRDefault="00CE44F5"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Metacom</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t>Pequots</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2C49DE" w:rsidRPr="00E03CC5">
        <w:rPr>
          <w:rFonts w:asciiTheme="majorHAnsi" w:hAnsiTheme="majorHAnsi" w:cstheme="majorHAnsi"/>
          <w:sz w:val="20"/>
          <w:szCs w:val="20"/>
        </w:rPr>
        <w:tab/>
      </w:r>
      <w:r w:rsidR="00956F90" w:rsidRPr="00E03CC5">
        <w:rPr>
          <w:rFonts w:asciiTheme="majorHAnsi" w:hAnsiTheme="majorHAnsi" w:cstheme="majorHAnsi"/>
          <w:sz w:val="20"/>
          <w:szCs w:val="20"/>
        </w:rPr>
        <w:t>Puritans</w:t>
      </w:r>
    </w:p>
    <w:p w:rsidR="00956F90" w:rsidRPr="00E03CC5" w:rsidRDefault="00CE44F5"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smallpox</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E03CC5">
        <w:rPr>
          <w:rFonts w:asciiTheme="majorHAnsi" w:hAnsiTheme="majorHAnsi" w:cstheme="majorHAnsi"/>
          <w:sz w:val="20"/>
          <w:szCs w:val="20"/>
        </w:rPr>
        <w:tab/>
      </w:r>
      <w:r w:rsidRPr="00E03CC5">
        <w:rPr>
          <w:rFonts w:asciiTheme="majorHAnsi" w:hAnsiTheme="majorHAnsi" w:cstheme="majorHAnsi"/>
          <w:sz w:val="20"/>
          <w:szCs w:val="20"/>
        </w:rPr>
        <w:t>wampum</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956F90" w:rsidRPr="00E03CC5">
        <w:rPr>
          <w:rFonts w:asciiTheme="majorHAnsi" w:hAnsiTheme="majorHAnsi" w:cstheme="majorHAnsi"/>
          <w:sz w:val="20"/>
          <w:szCs w:val="20"/>
        </w:rPr>
        <w:tab/>
        <w:t>John Winthrop</w:t>
      </w:r>
    </w:p>
    <w:p w:rsidR="00956F90" w:rsidRPr="00E03CC5" w:rsidRDefault="00956F90" w:rsidP="00956F90">
      <w:pPr>
        <w:rPr>
          <w:rFonts w:asciiTheme="majorHAnsi" w:hAnsiTheme="majorHAnsi" w:cstheme="majorHAnsi"/>
          <w:b/>
          <w:bCs/>
          <w:sz w:val="10"/>
          <w:szCs w:val="10"/>
        </w:rPr>
      </w:pPr>
    </w:p>
    <w:p w:rsidR="00956F90" w:rsidRPr="00E03CC5" w:rsidRDefault="00956F90" w:rsidP="00E03CC5">
      <w:pPr>
        <w:rPr>
          <w:rFonts w:asciiTheme="majorHAnsi" w:hAnsiTheme="majorHAnsi" w:cstheme="majorHAnsi"/>
          <w:b/>
          <w:bCs/>
          <w:sz w:val="20"/>
          <w:szCs w:val="20"/>
        </w:rPr>
      </w:pPr>
      <w:r w:rsidRPr="00E03CC5">
        <w:rPr>
          <w:rFonts w:asciiTheme="majorHAnsi" w:hAnsiTheme="majorHAnsi" w:cstheme="majorHAnsi"/>
          <w:b/>
          <w:bCs/>
          <w:sz w:val="20"/>
          <w:szCs w:val="20"/>
        </w:rPr>
        <w:t>Discussion Questions:</w:t>
      </w:r>
    </w:p>
    <w:p w:rsidR="005D4195" w:rsidRPr="00E03CC5" w:rsidRDefault="00956F90" w:rsidP="002C49DE">
      <w:pPr>
        <w:pStyle w:val="ListParagraph"/>
        <w:numPr>
          <w:ilvl w:val="0"/>
          <w:numId w:val="1"/>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Why were the Pequots the focus of Puritan</w:t>
      </w:r>
      <w:r w:rsidR="005D4195" w:rsidRPr="00E03CC5">
        <w:rPr>
          <w:rFonts w:asciiTheme="majorHAnsi" w:hAnsiTheme="majorHAnsi" w:cstheme="majorHAnsi"/>
          <w:sz w:val="20"/>
          <w:szCs w:val="20"/>
        </w:rPr>
        <w:t xml:space="preserve"> anger in the 1630s? (W</w:t>
      </w:r>
      <w:r w:rsidRPr="00E03CC5">
        <w:rPr>
          <w:rFonts w:asciiTheme="majorHAnsi" w:hAnsiTheme="majorHAnsi" w:cstheme="majorHAnsi"/>
          <w:sz w:val="20"/>
          <w:szCs w:val="20"/>
        </w:rPr>
        <w:t>h</w:t>
      </w:r>
      <w:r w:rsidR="005D4195" w:rsidRPr="00E03CC5">
        <w:rPr>
          <w:rFonts w:asciiTheme="majorHAnsi" w:hAnsiTheme="majorHAnsi" w:cstheme="majorHAnsi"/>
          <w:sz w:val="20"/>
          <w:szCs w:val="20"/>
        </w:rPr>
        <w:t xml:space="preserve">y not other tribes? who was the </w:t>
      </w:r>
      <w:r w:rsidRPr="00E03CC5">
        <w:rPr>
          <w:rFonts w:asciiTheme="majorHAnsi" w:hAnsiTheme="majorHAnsi" w:cstheme="majorHAnsi"/>
          <w:sz w:val="20"/>
          <w:szCs w:val="20"/>
        </w:rPr>
        <w:t>opposition before/after the 1630s?)</w:t>
      </w:r>
    </w:p>
    <w:p w:rsidR="00956F90" w:rsidRPr="00E03CC5" w:rsidRDefault="00956F90" w:rsidP="002C49DE">
      <w:pPr>
        <w:pStyle w:val="ListParagraph"/>
        <w:numPr>
          <w:ilvl w:val="0"/>
          <w:numId w:val="1"/>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What were the Puritans’ justifications for conflict with Natives (hint: spiritual and secular)? Which was more influential on Puritan actions, and why?</w:t>
      </w:r>
    </w:p>
    <w:p w:rsidR="00956F90" w:rsidRPr="00E03CC5" w:rsidRDefault="00956F90" w:rsidP="002C49DE">
      <w:pPr>
        <w:pStyle w:val="ListParagraph"/>
        <w:numPr>
          <w:ilvl w:val="0"/>
          <w:numId w:val="1"/>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Gillon writes, “The Pequot War set up the tragic irony of American history: a nation founded on the highest ideals of individual liberty and freedom was built on sl</w:t>
      </w:r>
      <w:r w:rsidR="005D4195" w:rsidRPr="00E03CC5">
        <w:rPr>
          <w:rFonts w:asciiTheme="majorHAnsi" w:hAnsiTheme="majorHAnsi" w:cstheme="majorHAnsi"/>
          <w:sz w:val="20"/>
          <w:szCs w:val="20"/>
        </w:rPr>
        <w:t>aughter and destruction of epic</w:t>
      </w:r>
      <w:r w:rsidRPr="00E03CC5">
        <w:rPr>
          <w:rFonts w:asciiTheme="majorHAnsi" w:hAnsiTheme="majorHAnsi" w:cstheme="majorHAnsi"/>
          <w:sz w:val="20"/>
          <w:szCs w:val="20"/>
        </w:rPr>
        <w:t xml:space="preserve"> proportions.” (19) </w:t>
      </w:r>
      <w:r w:rsidRPr="00E03CC5">
        <w:rPr>
          <w:rFonts w:asciiTheme="majorHAnsi" w:hAnsiTheme="majorHAnsi" w:cstheme="majorHAnsi"/>
          <w:i/>
          <w:iCs/>
          <w:sz w:val="20"/>
          <w:szCs w:val="20"/>
        </w:rPr>
        <w:t>Assess the</w:t>
      </w:r>
      <w:r w:rsidRPr="00E03CC5">
        <w:rPr>
          <w:rFonts w:asciiTheme="majorHAnsi" w:hAnsiTheme="majorHAnsi" w:cstheme="majorHAnsi"/>
          <w:sz w:val="20"/>
          <w:szCs w:val="20"/>
        </w:rPr>
        <w:t xml:space="preserve"> </w:t>
      </w:r>
      <w:r w:rsidRPr="00E03CC5">
        <w:rPr>
          <w:rFonts w:asciiTheme="majorHAnsi" w:hAnsiTheme="majorHAnsi" w:cstheme="majorHAnsi"/>
          <w:i/>
          <w:iCs/>
          <w:sz w:val="20"/>
          <w:szCs w:val="20"/>
        </w:rPr>
        <w:t xml:space="preserve">validity </w:t>
      </w:r>
      <w:r w:rsidRPr="00E03CC5">
        <w:rPr>
          <w:rFonts w:asciiTheme="majorHAnsi" w:hAnsiTheme="majorHAnsi" w:cstheme="majorHAnsi"/>
          <w:sz w:val="20"/>
          <w:szCs w:val="20"/>
        </w:rPr>
        <w:t xml:space="preserve">of this statement. (“Assess the validity” is a common phrase used in </w:t>
      </w:r>
      <w:r w:rsidRPr="00E03CC5">
        <w:rPr>
          <w:rFonts w:asciiTheme="majorHAnsi" w:hAnsiTheme="majorHAnsi" w:cstheme="majorHAnsi"/>
          <w:sz w:val="20"/>
          <w:szCs w:val="20"/>
        </w:rPr>
        <w:lastRenderedPageBreak/>
        <w:t>APUSH prompts. It’s asking you to judge the a</w:t>
      </w:r>
      <w:r w:rsidR="005D4195" w:rsidRPr="00E03CC5">
        <w:rPr>
          <w:rFonts w:asciiTheme="majorHAnsi" w:hAnsiTheme="majorHAnsi" w:cstheme="majorHAnsi"/>
          <w:sz w:val="20"/>
          <w:szCs w:val="20"/>
        </w:rPr>
        <w:t xml:space="preserve">ccuracy of the statement, which </w:t>
      </w:r>
      <w:r w:rsidRPr="00E03CC5">
        <w:rPr>
          <w:rFonts w:asciiTheme="majorHAnsi" w:hAnsiTheme="majorHAnsi" w:cstheme="majorHAnsi"/>
          <w:sz w:val="20"/>
          <w:szCs w:val="20"/>
        </w:rPr>
        <w:t>in this case is essentially an agree/disagree situation. Which side you take is less important than what sort of facts and reasoning you can provide to support your stance.)</w:t>
      </w:r>
    </w:p>
    <w:p w:rsidR="00956F90" w:rsidRPr="00E03CC5" w:rsidRDefault="00956F90" w:rsidP="002C49DE">
      <w:pPr>
        <w:pStyle w:val="ListParagraph"/>
        <w:numPr>
          <w:ilvl w:val="0"/>
          <w:numId w:val="1"/>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On page 25, Gillon claims that the colonial conflicts between Natives and Europeans became a model for how Americans would treat Native Americans across the continent as the wilderness became transformed into civilization.  What other events/episodes/issues in American history also represent an</w:t>
      </w:r>
      <w:r w:rsidR="005D4195" w:rsidRPr="00E03CC5">
        <w:rPr>
          <w:rFonts w:asciiTheme="majorHAnsi" w:hAnsiTheme="majorHAnsi" w:cstheme="majorHAnsi"/>
          <w:sz w:val="20"/>
          <w:szCs w:val="20"/>
        </w:rPr>
        <w:t>d</w:t>
      </w:r>
      <w:r w:rsidRPr="00E03CC5">
        <w:rPr>
          <w:rFonts w:asciiTheme="majorHAnsi" w:hAnsiTheme="majorHAnsi" w:cstheme="majorHAnsi"/>
          <w:sz w:val="20"/>
          <w:szCs w:val="20"/>
        </w:rPr>
        <w:t xml:space="preserve"> support Gillon’s statements. (Feel free to provide examples beyond what Gillon provides in this chapter)</w:t>
      </w:r>
    </w:p>
    <w:p w:rsidR="003A4DB9" w:rsidRPr="00E03CC5" w:rsidRDefault="003A4DB9" w:rsidP="007873DD">
      <w:pPr>
        <w:rPr>
          <w:rFonts w:asciiTheme="majorHAnsi" w:hAnsiTheme="majorHAnsi" w:cstheme="majorHAnsi"/>
          <w:b/>
          <w:bCs/>
          <w:sz w:val="10"/>
          <w:szCs w:val="10"/>
        </w:rPr>
      </w:pPr>
    </w:p>
    <w:p w:rsidR="00956F90" w:rsidRPr="00E03CC5" w:rsidRDefault="00956F90" w:rsidP="00956F90">
      <w:pPr>
        <w:jc w:val="center"/>
        <w:rPr>
          <w:rFonts w:asciiTheme="majorHAnsi" w:hAnsiTheme="majorHAnsi" w:cstheme="majorHAnsi"/>
          <w:b/>
          <w:bCs/>
          <w:sz w:val="20"/>
          <w:szCs w:val="20"/>
        </w:rPr>
      </w:pPr>
      <w:r w:rsidRPr="00E03CC5">
        <w:rPr>
          <w:rFonts w:asciiTheme="majorHAnsi" w:hAnsiTheme="majorHAnsi" w:cstheme="majorHAnsi"/>
          <w:b/>
          <w:bCs/>
          <w:sz w:val="20"/>
          <w:szCs w:val="20"/>
        </w:rPr>
        <w:t>Chapter 2 – Shays’ Rebellion</w:t>
      </w:r>
    </w:p>
    <w:p w:rsidR="00956F90" w:rsidRPr="00E03CC5" w:rsidRDefault="007873DD" w:rsidP="00956F90">
      <w:pPr>
        <w:rPr>
          <w:rFonts w:asciiTheme="majorHAnsi" w:hAnsiTheme="majorHAnsi" w:cstheme="majorHAnsi"/>
          <w:sz w:val="20"/>
          <w:szCs w:val="20"/>
        </w:rPr>
      </w:pPr>
      <w:r w:rsidRPr="00E03CC5">
        <w:rPr>
          <w:rFonts w:asciiTheme="majorHAnsi" w:hAnsiTheme="majorHAnsi" w:cstheme="majorHAnsi"/>
          <w:b/>
          <w:bCs/>
          <w:sz w:val="20"/>
          <w:szCs w:val="20"/>
        </w:rPr>
        <w:t xml:space="preserve">Key Terms: </w:t>
      </w:r>
      <w:r w:rsidRPr="00E03CC5">
        <w:rPr>
          <w:rFonts w:asciiTheme="majorHAnsi" w:hAnsiTheme="majorHAnsi" w:cstheme="majorHAnsi"/>
          <w:sz w:val="20"/>
          <w:szCs w:val="20"/>
        </w:rPr>
        <w:tab/>
      </w:r>
      <w:r w:rsidR="00956F90" w:rsidRPr="00E03CC5">
        <w:rPr>
          <w:rFonts w:asciiTheme="majorHAnsi" w:hAnsiTheme="majorHAnsi" w:cstheme="majorHAnsi"/>
          <w:sz w:val="20"/>
          <w:szCs w:val="20"/>
        </w:rPr>
        <w:t>A</w:t>
      </w:r>
      <w:r w:rsidR="00CE44F5" w:rsidRPr="00E03CC5">
        <w:rPr>
          <w:rFonts w:asciiTheme="majorHAnsi" w:hAnsiTheme="majorHAnsi" w:cstheme="majorHAnsi"/>
          <w:sz w:val="20"/>
          <w:szCs w:val="20"/>
        </w:rPr>
        <w:t xml:space="preserve">nti-Federalists </w:t>
      </w:r>
      <w:r w:rsidR="00CE44F5" w:rsidRPr="00E03CC5">
        <w:rPr>
          <w:rFonts w:asciiTheme="majorHAnsi" w:hAnsiTheme="majorHAnsi" w:cstheme="majorHAnsi"/>
          <w:sz w:val="20"/>
          <w:szCs w:val="20"/>
        </w:rPr>
        <w:tab/>
      </w:r>
      <w:r w:rsidR="00CE44F5" w:rsidRPr="00E03CC5">
        <w:rPr>
          <w:rFonts w:asciiTheme="majorHAnsi" w:hAnsiTheme="majorHAnsi" w:cstheme="majorHAnsi"/>
          <w:sz w:val="20"/>
          <w:szCs w:val="20"/>
        </w:rPr>
        <w:tab/>
      </w:r>
      <w:r w:rsidRPr="00E03CC5">
        <w:rPr>
          <w:rFonts w:asciiTheme="majorHAnsi" w:hAnsiTheme="majorHAnsi" w:cstheme="majorHAnsi"/>
          <w:sz w:val="20"/>
          <w:szCs w:val="20"/>
        </w:rPr>
        <w:tab/>
      </w:r>
      <w:r w:rsidR="00CE44F5" w:rsidRPr="00E03CC5">
        <w:rPr>
          <w:rFonts w:asciiTheme="majorHAnsi" w:hAnsiTheme="majorHAnsi" w:cstheme="majorHAnsi"/>
          <w:sz w:val="20"/>
          <w:szCs w:val="20"/>
        </w:rPr>
        <w:t xml:space="preserve">democracy </w:t>
      </w:r>
      <w:r w:rsidR="00CE44F5" w:rsidRPr="00E03CC5">
        <w:rPr>
          <w:rFonts w:asciiTheme="majorHAnsi" w:hAnsiTheme="majorHAnsi" w:cstheme="majorHAnsi"/>
          <w:sz w:val="20"/>
          <w:szCs w:val="20"/>
        </w:rPr>
        <w:tab/>
      </w:r>
      <w:r w:rsidR="00CE44F5" w:rsidRPr="00E03CC5">
        <w:rPr>
          <w:rFonts w:asciiTheme="majorHAnsi" w:hAnsiTheme="majorHAnsi" w:cstheme="majorHAnsi"/>
          <w:sz w:val="20"/>
          <w:szCs w:val="20"/>
        </w:rPr>
        <w:tab/>
      </w:r>
      <w:r w:rsidR="00CE44F5" w:rsidRPr="00E03CC5">
        <w:rPr>
          <w:rFonts w:asciiTheme="majorHAnsi" w:hAnsiTheme="majorHAnsi" w:cstheme="majorHAnsi"/>
          <w:sz w:val="20"/>
          <w:szCs w:val="20"/>
        </w:rPr>
        <w:tab/>
      </w:r>
      <w:r w:rsidR="00956F90" w:rsidRPr="00E03CC5">
        <w:rPr>
          <w:rFonts w:asciiTheme="majorHAnsi" w:hAnsiTheme="majorHAnsi" w:cstheme="majorHAnsi"/>
          <w:sz w:val="20"/>
          <w:szCs w:val="20"/>
        </w:rPr>
        <w:t>James Madison</w:t>
      </w:r>
    </w:p>
    <w:p w:rsidR="00956F90" w:rsidRPr="00E03CC5" w:rsidRDefault="00956F90"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Articles</w:t>
      </w:r>
      <w:r w:rsidR="00CE44F5" w:rsidRPr="00E03CC5">
        <w:rPr>
          <w:rFonts w:asciiTheme="majorHAnsi" w:hAnsiTheme="majorHAnsi" w:cstheme="majorHAnsi"/>
          <w:sz w:val="20"/>
          <w:szCs w:val="20"/>
        </w:rPr>
        <w:t xml:space="preserve"> of Confederation</w:t>
      </w:r>
      <w:r w:rsidR="002C49DE" w:rsidRPr="00E03CC5">
        <w:rPr>
          <w:rFonts w:asciiTheme="majorHAnsi" w:hAnsiTheme="majorHAnsi" w:cstheme="majorHAnsi"/>
          <w:sz w:val="20"/>
          <w:szCs w:val="20"/>
        </w:rPr>
        <w:tab/>
      </w:r>
      <w:r w:rsidR="00CE44F5" w:rsidRPr="00E03CC5">
        <w:rPr>
          <w:rFonts w:asciiTheme="majorHAnsi" w:hAnsiTheme="majorHAnsi" w:cstheme="majorHAnsi"/>
          <w:sz w:val="20"/>
          <w:szCs w:val="20"/>
        </w:rPr>
        <w:tab/>
        <w:t>Federalists</w:t>
      </w:r>
      <w:r w:rsidR="00CE44F5" w:rsidRPr="00E03CC5">
        <w:rPr>
          <w:rFonts w:asciiTheme="majorHAnsi" w:hAnsiTheme="majorHAnsi" w:cstheme="majorHAnsi"/>
          <w:sz w:val="20"/>
          <w:szCs w:val="20"/>
        </w:rPr>
        <w:tab/>
      </w:r>
      <w:r w:rsidR="00CE44F5" w:rsidRPr="00E03CC5">
        <w:rPr>
          <w:rFonts w:asciiTheme="majorHAnsi" w:hAnsiTheme="majorHAnsi" w:cstheme="majorHAnsi"/>
          <w:sz w:val="20"/>
          <w:szCs w:val="20"/>
        </w:rPr>
        <w:tab/>
      </w:r>
      <w:r w:rsidRPr="00E03CC5">
        <w:rPr>
          <w:rFonts w:asciiTheme="majorHAnsi" w:hAnsiTheme="majorHAnsi" w:cstheme="majorHAnsi"/>
          <w:sz w:val="20"/>
          <w:szCs w:val="20"/>
        </w:rPr>
        <w:tab/>
        <w:t>Daniel Shays</w:t>
      </w:r>
    </w:p>
    <w:p w:rsidR="00956F90" w:rsidRPr="00E03CC5" w:rsidRDefault="00956F90"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post-war depression</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i/>
          <w:iCs/>
          <w:sz w:val="20"/>
          <w:szCs w:val="20"/>
        </w:rPr>
        <w:t>The Federalist</w:t>
      </w:r>
    </w:p>
    <w:p w:rsidR="00956F90" w:rsidRPr="00E03CC5" w:rsidRDefault="00956F90" w:rsidP="00956F90">
      <w:pPr>
        <w:rPr>
          <w:rFonts w:asciiTheme="majorHAnsi" w:hAnsiTheme="majorHAnsi" w:cstheme="majorHAnsi"/>
          <w:b/>
          <w:bCs/>
          <w:sz w:val="10"/>
          <w:szCs w:val="10"/>
        </w:rPr>
      </w:pPr>
    </w:p>
    <w:p w:rsidR="00956F90" w:rsidRPr="00E03CC5" w:rsidRDefault="00956F90" w:rsidP="00956F90">
      <w:pPr>
        <w:rPr>
          <w:rFonts w:asciiTheme="majorHAnsi" w:hAnsiTheme="majorHAnsi" w:cstheme="majorHAnsi"/>
          <w:b/>
          <w:bCs/>
          <w:sz w:val="20"/>
          <w:szCs w:val="20"/>
        </w:rPr>
      </w:pPr>
      <w:r w:rsidRPr="00E03CC5">
        <w:rPr>
          <w:rFonts w:asciiTheme="majorHAnsi" w:hAnsiTheme="majorHAnsi" w:cstheme="majorHAnsi"/>
          <w:b/>
          <w:bCs/>
          <w:sz w:val="20"/>
          <w:szCs w:val="20"/>
        </w:rPr>
        <w:t>Discussion Questions:</w:t>
      </w:r>
    </w:p>
    <w:p w:rsidR="00956F90" w:rsidRPr="00E03CC5" w:rsidRDefault="00956F90" w:rsidP="002C49DE">
      <w:pPr>
        <w:pStyle w:val="ListParagraph"/>
        <w:numPr>
          <w:ilvl w:val="0"/>
          <w:numId w:val="2"/>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Which aspects (i.e., weaknesses) of the Articles of Confederation increased the chances of domestic protest?</w:t>
      </w:r>
    </w:p>
    <w:p w:rsidR="00956F90" w:rsidRPr="00E03CC5" w:rsidRDefault="00956F90" w:rsidP="002C49DE">
      <w:pPr>
        <w:pStyle w:val="ListParagraph"/>
        <w:numPr>
          <w:ilvl w:val="0"/>
          <w:numId w:val="2"/>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How was the American Revolution viewed differently by the support</w:t>
      </w:r>
      <w:r w:rsidR="005D4195" w:rsidRPr="00E03CC5">
        <w:rPr>
          <w:rFonts w:asciiTheme="majorHAnsi" w:hAnsiTheme="majorHAnsi" w:cstheme="majorHAnsi"/>
          <w:sz w:val="20"/>
          <w:szCs w:val="20"/>
        </w:rPr>
        <w:t>ers and the opponents of Shays’</w:t>
      </w:r>
      <w:r w:rsidRPr="00E03CC5">
        <w:rPr>
          <w:rFonts w:asciiTheme="majorHAnsi" w:hAnsiTheme="majorHAnsi" w:cstheme="majorHAnsi"/>
          <w:sz w:val="20"/>
          <w:szCs w:val="20"/>
        </w:rPr>
        <w:t xml:space="preserve"> Rebellion?</w:t>
      </w:r>
    </w:p>
    <w:p w:rsidR="00956F90" w:rsidRPr="00E03CC5" w:rsidRDefault="00956F90" w:rsidP="002C49DE">
      <w:pPr>
        <w:pStyle w:val="ListParagraph"/>
        <w:numPr>
          <w:ilvl w:val="0"/>
          <w:numId w:val="2"/>
        </w:numPr>
        <w:autoSpaceDE w:val="0"/>
        <w:autoSpaceDN w:val="0"/>
        <w:adjustRightInd w:val="0"/>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Gillon writes, “Fear of government had shaped the creation of the Articles of Confederation; fear of democracy d</w:t>
      </w:r>
      <w:r w:rsidR="005D4195" w:rsidRPr="00E03CC5">
        <w:rPr>
          <w:rFonts w:asciiTheme="majorHAnsi" w:hAnsiTheme="majorHAnsi" w:cstheme="majorHAnsi"/>
          <w:sz w:val="20"/>
          <w:szCs w:val="20"/>
        </w:rPr>
        <w:t>e</w:t>
      </w:r>
      <w:r w:rsidRPr="00E03CC5">
        <w:rPr>
          <w:rFonts w:asciiTheme="majorHAnsi" w:hAnsiTheme="majorHAnsi" w:cstheme="majorHAnsi"/>
          <w:sz w:val="20"/>
          <w:szCs w:val="20"/>
        </w:rPr>
        <w:t>fined the discussion of</w:t>
      </w:r>
      <w:r w:rsidR="005D4195" w:rsidRPr="00E03CC5">
        <w:rPr>
          <w:rFonts w:asciiTheme="majorHAnsi" w:hAnsiTheme="majorHAnsi" w:cstheme="majorHAnsi"/>
          <w:sz w:val="20"/>
          <w:szCs w:val="20"/>
        </w:rPr>
        <w:t xml:space="preserve"> the new constitution.” (p. 48)</w:t>
      </w:r>
      <w:r w:rsidRPr="00E03CC5">
        <w:rPr>
          <w:rFonts w:asciiTheme="majorHAnsi" w:hAnsiTheme="majorHAnsi" w:cstheme="majorHAnsi"/>
          <w:sz w:val="20"/>
          <w:szCs w:val="20"/>
        </w:rPr>
        <w:t xml:space="preserve"> How did the U.S. become more conservativ</w:t>
      </w:r>
      <w:r w:rsidR="005D4195" w:rsidRPr="00E03CC5">
        <w:rPr>
          <w:rFonts w:asciiTheme="majorHAnsi" w:hAnsiTheme="majorHAnsi" w:cstheme="majorHAnsi"/>
          <w:sz w:val="20"/>
          <w:szCs w:val="20"/>
        </w:rPr>
        <w:t>e following Shays’ Rebellion? (W</w:t>
      </w:r>
      <w:r w:rsidRPr="00E03CC5">
        <w:rPr>
          <w:rFonts w:asciiTheme="majorHAnsi" w:hAnsiTheme="majorHAnsi" w:cstheme="majorHAnsi"/>
          <w:sz w:val="20"/>
          <w:szCs w:val="20"/>
        </w:rPr>
        <w:t>hat elements were built into the U.S. Constitution by the Founding Fathers to protect the fledgling democracy?)</w:t>
      </w:r>
      <w:r w:rsidRPr="00E03CC5">
        <w:rPr>
          <w:rFonts w:asciiTheme="majorHAnsi" w:hAnsiTheme="majorHAnsi" w:cstheme="majorHAnsi"/>
          <w:bCs/>
          <w:sz w:val="20"/>
          <w:szCs w:val="20"/>
        </w:rPr>
        <w:t xml:space="preserve"> </w:t>
      </w:r>
    </w:p>
    <w:p w:rsidR="00956F90" w:rsidRPr="00E03CC5" w:rsidRDefault="00956F90" w:rsidP="002C49DE">
      <w:pPr>
        <w:pStyle w:val="ListParagraph"/>
        <w:numPr>
          <w:ilvl w:val="0"/>
          <w:numId w:val="2"/>
        </w:numPr>
        <w:autoSpaceDE w:val="0"/>
        <w:autoSpaceDN w:val="0"/>
        <w:adjustRightInd w:val="0"/>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Explain the gap between the ideals of the revolution expressed in th</w:t>
      </w:r>
      <w:r w:rsidR="005D4195" w:rsidRPr="00E03CC5">
        <w:rPr>
          <w:rFonts w:asciiTheme="majorHAnsi" w:hAnsiTheme="majorHAnsi" w:cstheme="majorHAnsi"/>
          <w:bCs/>
          <w:sz w:val="20"/>
          <w:szCs w:val="20"/>
        </w:rPr>
        <w:t>e Articles of Confederation and</w:t>
      </w:r>
      <w:r w:rsidRPr="00E03CC5">
        <w:rPr>
          <w:rFonts w:asciiTheme="majorHAnsi" w:hAnsiTheme="majorHAnsi" w:cstheme="majorHAnsi"/>
          <w:bCs/>
          <w:sz w:val="20"/>
          <w:szCs w:val="20"/>
        </w:rPr>
        <w:t xml:space="preserve"> the realities of power enshrined in the Constitution.</w:t>
      </w:r>
    </w:p>
    <w:p w:rsidR="00956F90" w:rsidRPr="00E03CC5" w:rsidRDefault="00956F90" w:rsidP="002C49DE">
      <w:pPr>
        <w:pStyle w:val="ListParagraph"/>
        <w:numPr>
          <w:ilvl w:val="0"/>
          <w:numId w:val="2"/>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Should “Shaysites” be commemorated and/or memorialized today? What are the arguments for and against this?</w:t>
      </w:r>
    </w:p>
    <w:p w:rsidR="00956F90" w:rsidRPr="00E03CC5" w:rsidRDefault="00956F90" w:rsidP="00956F90">
      <w:pPr>
        <w:rPr>
          <w:rFonts w:asciiTheme="majorHAnsi" w:hAnsiTheme="majorHAnsi" w:cstheme="majorHAnsi"/>
          <w:b/>
          <w:bCs/>
          <w:sz w:val="10"/>
          <w:szCs w:val="10"/>
        </w:rPr>
      </w:pPr>
    </w:p>
    <w:p w:rsidR="00956F90" w:rsidRPr="00E03CC5" w:rsidRDefault="00956F90" w:rsidP="00956F90">
      <w:pPr>
        <w:jc w:val="center"/>
        <w:rPr>
          <w:rFonts w:asciiTheme="majorHAnsi" w:hAnsiTheme="majorHAnsi" w:cstheme="majorHAnsi"/>
          <w:sz w:val="20"/>
          <w:szCs w:val="20"/>
        </w:rPr>
      </w:pPr>
      <w:r w:rsidRPr="00E03CC5">
        <w:rPr>
          <w:rFonts w:asciiTheme="majorHAnsi" w:hAnsiTheme="majorHAnsi" w:cstheme="majorHAnsi"/>
          <w:b/>
          <w:bCs/>
          <w:sz w:val="20"/>
          <w:szCs w:val="20"/>
        </w:rPr>
        <w:t>Chapter 3 – The Gold Rush</w:t>
      </w:r>
    </w:p>
    <w:p w:rsidR="00956F90" w:rsidRPr="00E03CC5" w:rsidRDefault="007873DD" w:rsidP="00956F90">
      <w:pPr>
        <w:rPr>
          <w:rFonts w:asciiTheme="majorHAnsi" w:hAnsiTheme="majorHAnsi" w:cstheme="majorHAnsi"/>
          <w:sz w:val="20"/>
          <w:szCs w:val="20"/>
        </w:rPr>
      </w:pPr>
      <w:r w:rsidRPr="00E03CC5">
        <w:rPr>
          <w:rFonts w:asciiTheme="majorHAnsi" w:hAnsiTheme="majorHAnsi" w:cstheme="majorHAnsi"/>
          <w:b/>
          <w:bCs/>
          <w:sz w:val="20"/>
          <w:szCs w:val="20"/>
        </w:rPr>
        <w:lastRenderedPageBreak/>
        <w:t xml:space="preserve">Key Terms: </w:t>
      </w:r>
      <w:r w:rsidRPr="00E03CC5">
        <w:rPr>
          <w:rFonts w:asciiTheme="majorHAnsi" w:hAnsiTheme="majorHAnsi" w:cstheme="majorHAnsi"/>
          <w:sz w:val="20"/>
          <w:szCs w:val="20"/>
        </w:rPr>
        <w:tab/>
      </w:r>
      <w:r w:rsidR="00956F90" w:rsidRPr="00E03CC5">
        <w:rPr>
          <w:rFonts w:asciiTheme="majorHAnsi" w:hAnsiTheme="majorHAnsi" w:cstheme="majorHAnsi"/>
          <w:sz w:val="20"/>
          <w:szCs w:val="20"/>
        </w:rPr>
        <w:t xml:space="preserve">John Sutter </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 xml:space="preserve">   Oregon-California Trail</w:t>
      </w:r>
      <w:r w:rsidRPr="00E03CC5">
        <w:rPr>
          <w:rFonts w:asciiTheme="majorHAnsi" w:hAnsiTheme="majorHAnsi" w:cstheme="majorHAnsi"/>
          <w:sz w:val="20"/>
          <w:szCs w:val="20"/>
        </w:rPr>
        <w:tab/>
        <w:t>Manifest Destiny</w:t>
      </w:r>
      <w:r w:rsidR="002C49DE" w:rsidRPr="00E03CC5">
        <w:rPr>
          <w:rFonts w:asciiTheme="majorHAnsi" w:hAnsiTheme="majorHAnsi" w:cstheme="majorHAnsi"/>
          <w:sz w:val="20"/>
          <w:szCs w:val="20"/>
        </w:rPr>
        <w:tab/>
      </w:r>
      <w:r w:rsidRPr="00E03CC5">
        <w:rPr>
          <w:rFonts w:asciiTheme="majorHAnsi" w:hAnsiTheme="majorHAnsi" w:cstheme="majorHAnsi"/>
          <w:sz w:val="20"/>
          <w:szCs w:val="20"/>
        </w:rPr>
        <w:tab/>
      </w:r>
      <w:r w:rsidR="00956F90" w:rsidRPr="00E03CC5">
        <w:rPr>
          <w:rFonts w:asciiTheme="majorHAnsi" w:hAnsiTheme="majorHAnsi" w:cstheme="majorHAnsi"/>
          <w:sz w:val="20"/>
          <w:szCs w:val="20"/>
        </w:rPr>
        <w:t>Californios</w:t>
      </w:r>
    </w:p>
    <w:p w:rsidR="00956F90" w:rsidRPr="00E03CC5" w:rsidRDefault="00956F90" w:rsidP="007873DD">
      <w:pPr>
        <w:ind w:left="720" w:right="-360" w:firstLine="720"/>
        <w:rPr>
          <w:rFonts w:asciiTheme="majorHAnsi" w:hAnsiTheme="majorHAnsi" w:cstheme="majorHAnsi"/>
          <w:bCs/>
          <w:sz w:val="20"/>
          <w:szCs w:val="20"/>
        </w:rPr>
      </w:pPr>
      <w:r w:rsidRPr="00E03CC5">
        <w:rPr>
          <w:rFonts w:asciiTheme="majorHAnsi" w:hAnsiTheme="majorHAnsi" w:cstheme="majorHAnsi"/>
          <w:sz w:val="20"/>
          <w:szCs w:val="20"/>
        </w:rPr>
        <w:t>“foreign miners’ tax”</w:t>
      </w:r>
      <w:r w:rsidRPr="00E03CC5">
        <w:rPr>
          <w:rFonts w:asciiTheme="majorHAnsi" w:hAnsiTheme="majorHAnsi" w:cstheme="majorHAnsi"/>
          <w:sz w:val="20"/>
          <w:szCs w:val="20"/>
        </w:rPr>
        <w:tab/>
        <w:t xml:space="preserve">   Wilmot Proviso</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bCs/>
          <w:sz w:val="20"/>
          <w:szCs w:val="20"/>
        </w:rPr>
        <w:t>Missouri Compromise</w:t>
      </w:r>
      <w:r w:rsidR="007873DD" w:rsidRPr="00E03CC5">
        <w:rPr>
          <w:rFonts w:asciiTheme="majorHAnsi" w:hAnsiTheme="majorHAnsi" w:cstheme="majorHAnsi"/>
          <w:sz w:val="20"/>
          <w:szCs w:val="20"/>
        </w:rPr>
        <w:tab/>
      </w:r>
      <w:r w:rsidR="007873DD" w:rsidRPr="00E03CC5">
        <w:rPr>
          <w:rFonts w:asciiTheme="majorHAnsi" w:hAnsiTheme="majorHAnsi" w:cstheme="majorHAnsi"/>
          <w:bCs/>
          <w:sz w:val="20"/>
          <w:szCs w:val="20"/>
        </w:rPr>
        <w:t xml:space="preserve">Popular </w:t>
      </w:r>
      <w:r w:rsidRPr="00E03CC5">
        <w:rPr>
          <w:rFonts w:asciiTheme="majorHAnsi" w:hAnsiTheme="majorHAnsi" w:cstheme="majorHAnsi"/>
          <w:bCs/>
          <w:sz w:val="20"/>
          <w:szCs w:val="20"/>
        </w:rPr>
        <w:t>sovereignty</w:t>
      </w:r>
    </w:p>
    <w:p w:rsidR="00956F90" w:rsidRPr="00E03CC5" w:rsidRDefault="00956F90" w:rsidP="007873DD">
      <w:pPr>
        <w:ind w:left="720" w:firstLine="720"/>
        <w:rPr>
          <w:rFonts w:asciiTheme="majorHAnsi" w:hAnsiTheme="majorHAnsi" w:cstheme="majorHAnsi"/>
          <w:sz w:val="20"/>
          <w:szCs w:val="20"/>
        </w:rPr>
      </w:pPr>
      <w:r w:rsidRPr="00E03CC5">
        <w:rPr>
          <w:rFonts w:asciiTheme="majorHAnsi" w:hAnsiTheme="majorHAnsi" w:cstheme="majorHAnsi"/>
          <w:bCs/>
          <w:sz w:val="20"/>
          <w:szCs w:val="20"/>
        </w:rPr>
        <w:t>Kansas‐Nebraska Act</w:t>
      </w:r>
      <w:r w:rsidRPr="00E03CC5">
        <w:rPr>
          <w:rFonts w:asciiTheme="majorHAnsi" w:hAnsiTheme="majorHAnsi" w:cstheme="majorHAnsi"/>
          <w:bCs/>
          <w:sz w:val="20"/>
          <w:szCs w:val="20"/>
        </w:rPr>
        <w:tab/>
        <w:t xml:space="preserve">   Dred Scott Decision</w:t>
      </w:r>
    </w:p>
    <w:p w:rsidR="00956F90" w:rsidRPr="00E03CC5" w:rsidRDefault="00956F90" w:rsidP="00956F90">
      <w:pPr>
        <w:rPr>
          <w:rFonts w:asciiTheme="majorHAnsi" w:hAnsiTheme="majorHAnsi" w:cstheme="majorHAnsi"/>
          <w:b/>
          <w:bCs/>
          <w:sz w:val="10"/>
          <w:szCs w:val="10"/>
        </w:rPr>
      </w:pPr>
    </w:p>
    <w:p w:rsidR="00956F90" w:rsidRPr="00E03CC5" w:rsidRDefault="00956F90" w:rsidP="00956F90">
      <w:pPr>
        <w:rPr>
          <w:rFonts w:asciiTheme="majorHAnsi" w:hAnsiTheme="majorHAnsi" w:cstheme="majorHAnsi"/>
          <w:b/>
          <w:bCs/>
          <w:sz w:val="20"/>
          <w:szCs w:val="20"/>
        </w:rPr>
      </w:pPr>
      <w:r w:rsidRPr="00E03CC5">
        <w:rPr>
          <w:rFonts w:asciiTheme="majorHAnsi" w:hAnsiTheme="majorHAnsi" w:cstheme="majorHAnsi"/>
          <w:b/>
          <w:bCs/>
          <w:sz w:val="20"/>
          <w:szCs w:val="20"/>
        </w:rPr>
        <w:t>Discussion Questions:</w:t>
      </w:r>
    </w:p>
    <w:p w:rsidR="005D4195" w:rsidRPr="00E03CC5" w:rsidRDefault="00956F90" w:rsidP="002C49DE">
      <w:pPr>
        <w:pStyle w:val="ListParagraph"/>
        <w:numPr>
          <w:ilvl w:val="0"/>
          <w:numId w:val="3"/>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How did the Gold Rush help fulfill the notions of Manifest Destiny?</w:t>
      </w:r>
    </w:p>
    <w:p w:rsidR="00956F90" w:rsidRPr="00E03CC5" w:rsidRDefault="00956F90" w:rsidP="002C49DE">
      <w:pPr>
        <w:pStyle w:val="ListParagraph"/>
        <w:numPr>
          <w:ilvl w:val="0"/>
          <w:numId w:val="3"/>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What were the similarities/differences of the social and cultural make-up of the West compared to the more established eastern U.S.?</w:t>
      </w:r>
    </w:p>
    <w:p w:rsidR="00956F90" w:rsidRPr="00E03CC5" w:rsidRDefault="00956F90" w:rsidP="002C49DE">
      <w:pPr>
        <w:pStyle w:val="ListParagraph"/>
        <w:numPr>
          <w:ilvl w:val="0"/>
          <w:numId w:val="3"/>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What were the environmental effect</w:t>
      </w:r>
      <w:r w:rsidR="00034F31" w:rsidRPr="00E03CC5">
        <w:rPr>
          <w:rFonts w:asciiTheme="majorHAnsi" w:hAnsiTheme="majorHAnsi" w:cstheme="majorHAnsi"/>
          <w:sz w:val="20"/>
          <w:szCs w:val="20"/>
        </w:rPr>
        <w:t>s</w:t>
      </w:r>
      <w:r w:rsidRPr="00E03CC5">
        <w:rPr>
          <w:rFonts w:asciiTheme="majorHAnsi" w:hAnsiTheme="majorHAnsi" w:cstheme="majorHAnsi"/>
          <w:sz w:val="20"/>
          <w:szCs w:val="20"/>
        </w:rPr>
        <w:t xml:space="preserve"> of the California Gold Rush? (short &amp; long term)</w:t>
      </w:r>
    </w:p>
    <w:p w:rsidR="00956F90" w:rsidRPr="00E03CC5" w:rsidRDefault="00956F90" w:rsidP="002C49DE">
      <w:pPr>
        <w:pStyle w:val="ListParagraph"/>
        <w:numPr>
          <w:ilvl w:val="0"/>
          <w:numId w:val="3"/>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What were the political consequences of the Gold Rush in the 1850s? How did it accelerate the division of the nation?</w:t>
      </w:r>
    </w:p>
    <w:p w:rsidR="00956F90" w:rsidRPr="00E03CC5" w:rsidRDefault="00956F90" w:rsidP="002C49DE">
      <w:pPr>
        <w:pStyle w:val="ListParagraph"/>
        <w:numPr>
          <w:ilvl w:val="0"/>
          <w:numId w:val="3"/>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What were the long-term economic consequences of the Gold Rush? (hint: think about transportation, communication, industries, etc.)</w:t>
      </w:r>
    </w:p>
    <w:p w:rsidR="00956F90" w:rsidRPr="00E03CC5" w:rsidRDefault="00956F90" w:rsidP="002C49DE">
      <w:pPr>
        <w:pStyle w:val="ListParagraph"/>
        <w:numPr>
          <w:ilvl w:val="0"/>
          <w:numId w:val="3"/>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How did the discovery of gold transform the American Dream in contradiction to the Puritan and Jeffersonian notions of success?</w:t>
      </w:r>
    </w:p>
    <w:p w:rsidR="003A4DB9" w:rsidRPr="00E03CC5" w:rsidRDefault="003A4DB9" w:rsidP="007873DD">
      <w:pPr>
        <w:rPr>
          <w:rFonts w:asciiTheme="majorHAnsi" w:hAnsiTheme="majorHAnsi" w:cstheme="majorHAnsi"/>
          <w:b/>
          <w:bCs/>
          <w:sz w:val="10"/>
          <w:szCs w:val="10"/>
        </w:rPr>
      </w:pPr>
    </w:p>
    <w:p w:rsidR="00956F90" w:rsidRPr="00E03CC5" w:rsidRDefault="00956F90" w:rsidP="00956F90">
      <w:pPr>
        <w:jc w:val="center"/>
        <w:rPr>
          <w:rFonts w:asciiTheme="majorHAnsi" w:hAnsiTheme="majorHAnsi" w:cstheme="majorHAnsi"/>
          <w:bCs/>
          <w:sz w:val="20"/>
          <w:szCs w:val="20"/>
        </w:rPr>
      </w:pPr>
      <w:r w:rsidRPr="00E03CC5">
        <w:rPr>
          <w:rFonts w:asciiTheme="majorHAnsi" w:hAnsiTheme="majorHAnsi" w:cstheme="majorHAnsi"/>
          <w:b/>
          <w:bCs/>
          <w:sz w:val="20"/>
          <w:szCs w:val="20"/>
        </w:rPr>
        <w:t>Chapter 4 – The Battle of Antietam</w:t>
      </w:r>
    </w:p>
    <w:p w:rsidR="00956F90" w:rsidRPr="00E03CC5" w:rsidRDefault="007873DD" w:rsidP="007873DD">
      <w:pPr>
        <w:rPr>
          <w:rFonts w:asciiTheme="majorHAnsi" w:hAnsiTheme="majorHAnsi" w:cstheme="majorHAnsi"/>
          <w:sz w:val="20"/>
          <w:szCs w:val="20"/>
        </w:rPr>
      </w:pPr>
      <w:r w:rsidRPr="00E03CC5">
        <w:rPr>
          <w:rFonts w:asciiTheme="majorHAnsi" w:hAnsiTheme="majorHAnsi" w:cstheme="majorHAnsi"/>
          <w:b/>
          <w:bCs/>
          <w:sz w:val="20"/>
          <w:szCs w:val="20"/>
        </w:rPr>
        <w:t xml:space="preserve">Key Terms: </w:t>
      </w:r>
      <w:r w:rsidRPr="00E03CC5">
        <w:rPr>
          <w:rFonts w:asciiTheme="majorHAnsi" w:hAnsiTheme="majorHAnsi" w:cstheme="majorHAnsi"/>
          <w:sz w:val="20"/>
          <w:szCs w:val="20"/>
        </w:rPr>
        <w:tab/>
      </w:r>
      <w:r w:rsidR="00956F90" w:rsidRPr="00E03CC5">
        <w:rPr>
          <w:rFonts w:asciiTheme="majorHAnsi" w:hAnsiTheme="majorHAnsi" w:cstheme="majorHAnsi"/>
          <w:sz w:val="20"/>
          <w:szCs w:val="20"/>
        </w:rPr>
        <w:t>13</w:t>
      </w:r>
      <w:r w:rsidR="00956F90" w:rsidRPr="00E03CC5">
        <w:rPr>
          <w:rFonts w:asciiTheme="majorHAnsi" w:hAnsiTheme="majorHAnsi" w:cstheme="majorHAnsi"/>
          <w:sz w:val="20"/>
          <w:szCs w:val="20"/>
          <w:vertAlign w:val="superscript"/>
        </w:rPr>
        <w:t>th</w:t>
      </w:r>
      <w:r w:rsidR="00956F90" w:rsidRPr="00E03CC5">
        <w:rPr>
          <w:rFonts w:asciiTheme="majorHAnsi" w:hAnsiTheme="majorHAnsi" w:cstheme="majorHAnsi"/>
          <w:sz w:val="20"/>
          <w:szCs w:val="20"/>
        </w:rPr>
        <w:t xml:space="preserve"> Amendment</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14</w:t>
      </w:r>
      <w:r w:rsidR="00956F90" w:rsidRPr="00E03CC5">
        <w:rPr>
          <w:rFonts w:asciiTheme="majorHAnsi" w:hAnsiTheme="majorHAnsi" w:cstheme="majorHAnsi"/>
          <w:sz w:val="20"/>
          <w:szCs w:val="20"/>
          <w:vertAlign w:val="superscript"/>
        </w:rPr>
        <w:t>th</w:t>
      </w:r>
      <w:r w:rsidR="00956F90" w:rsidRPr="00E03CC5">
        <w:rPr>
          <w:rFonts w:asciiTheme="majorHAnsi" w:hAnsiTheme="majorHAnsi" w:cstheme="majorHAnsi"/>
          <w:sz w:val="20"/>
          <w:szCs w:val="20"/>
        </w:rPr>
        <w:t xml:space="preserve"> Amendment</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E03CC5">
        <w:rPr>
          <w:rFonts w:asciiTheme="majorHAnsi" w:hAnsiTheme="majorHAnsi" w:cstheme="majorHAnsi"/>
          <w:sz w:val="20"/>
          <w:szCs w:val="20"/>
        </w:rPr>
        <w:tab/>
      </w:r>
      <w:r w:rsidR="00956F90" w:rsidRPr="00E03CC5">
        <w:rPr>
          <w:rFonts w:asciiTheme="majorHAnsi" w:hAnsiTheme="majorHAnsi" w:cstheme="majorHAnsi"/>
          <w:sz w:val="20"/>
          <w:szCs w:val="20"/>
        </w:rPr>
        <w:t>15th Amendment</w:t>
      </w:r>
    </w:p>
    <w:p w:rsidR="00956F90" w:rsidRPr="00E03CC5" w:rsidRDefault="002C49DE"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border states</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956F90" w:rsidRPr="00E03CC5">
        <w:rPr>
          <w:rFonts w:asciiTheme="majorHAnsi" w:hAnsiTheme="majorHAnsi" w:cstheme="majorHAnsi"/>
          <w:sz w:val="20"/>
          <w:szCs w:val="20"/>
        </w:rPr>
        <w:t>total war</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war of attrition</w:t>
      </w:r>
    </w:p>
    <w:p w:rsidR="00956F90" w:rsidRPr="00E03CC5" w:rsidRDefault="00956F90" w:rsidP="00956F90">
      <w:pPr>
        <w:rPr>
          <w:rFonts w:asciiTheme="majorHAnsi" w:hAnsiTheme="majorHAnsi" w:cstheme="majorHAnsi"/>
          <w:b/>
          <w:bCs/>
          <w:sz w:val="10"/>
          <w:szCs w:val="10"/>
        </w:rPr>
      </w:pPr>
    </w:p>
    <w:p w:rsidR="00956F90" w:rsidRPr="00E03CC5" w:rsidRDefault="00956F90" w:rsidP="00956F90">
      <w:pPr>
        <w:rPr>
          <w:rFonts w:asciiTheme="majorHAnsi" w:hAnsiTheme="majorHAnsi" w:cstheme="majorHAnsi"/>
          <w:b/>
          <w:bCs/>
          <w:sz w:val="20"/>
          <w:szCs w:val="20"/>
        </w:rPr>
      </w:pPr>
      <w:r w:rsidRPr="00E03CC5">
        <w:rPr>
          <w:rFonts w:asciiTheme="majorHAnsi" w:hAnsiTheme="majorHAnsi" w:cstheme="majorHAnsi"/>
          <w:b/>
          <w:bCs/>
          <w:sz w:val="20"/>
          <w:szCs w:val="20"/>
        </w:rPr>
        <w:t>Discussion Questions:</w:t>
      </w:r>
    </w:p>
    <w:p w:rsidR="00956F90" w:rsidRPr="00E03CC5" w:rsidRDefault="00956F90" w:rsidP="002C49DE">
      <w:pPr>
        <w:pStyle w:val="ListParagraph"/>
        <w:numPr>
          <w:ilvl w:val="0"/>
          <w:numId w:val="4"/>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What were the advantages and relative disadvantages of the Union and Confederacy in the Civil War?</w:t>
      </w:r>
    </w:p>
    <w:p w:rsidR="00956F90" w:rsidRPr="00E03CC5" w:rsidRDefault="00956F90" w:rsidP="002C49DE">
      <w:pPr>
        <w:pStyle w:val="ListParagraph"/>
        <w:numPr>
          <w:ilvl w:val="0"/>
          <w:numId w:val="4"/>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How did the nature of the Civil War change as a result of the ‘victory’ at Antietam?</w:t>
      </w:r>
    </w:p>
    <w:p w:rsidR="00956F90" w:rsidRPr="00E03CC5" w:rsidRDefault="00956F90" w:rsidP="002C49DE">
      <w:pPr>
        <w:pStyle w:val="ListParagraph"/>
        <w:numPr>
          <w:ilvl w:val="0"/>
          <w:numId w:val="4"/>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How did the Emancipation Proclamation transform the war into a struggle over the meaning of ‘freedom’? How was the issuance of the Proclamation related to the Battle of Antietam?</w:t>
      </w:r>
    </w:p>
    <w:p w:rsidR="00956F90" w:rsidRPr="00E03CC5" w:rsidRDefault="00956F90" w:rsidP="002C49DE">
      <w:pPr>
        <w:pStyle w:val="ListParagraph"/>
        <w:numPr>
          <w:ilvl w:val="0"/>
          <w:numId w:val="4"/>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What were the elements of the modern American nation which took shape as a result of the Union victory in the Civil War and how is the legacy of Antietam alive today in both South and North?</w:t>
      </w:r>
    </w:p>
    <w:p w:rsidR="00E03CC5" w:rsidRDefault="00E03CC5" w:rsidP="00956F90">
      <w:pPr>
        <w:jc w:val="center"/>
        <w:rPr>
          <w:rFonts w:asciiTheme="majorHAnsi" w:hAnsiTheme="majorHAnsi" w:cstheme="majorHAnsi"/>
          <w:b/>
          <w:bCs/>
          <w:sz w:val="20"/>
          <w:szCs w:val="20"/>
        </w:rPr>
      </w:pPr>
    </w:p>
    <w:p w:rsidR="00E03CC5" w:rsidRDefault="00E03CC5" w:rsidP="00956F90">
      <w:pPr>
        <w:jc w:val="center"/>
        <w:rPr>
          <w:rFonts w:asciiTheme="majorHAnsi" w:hAnsiTheme="majorHAnsi" w:cstheme="majorHAnsi"/>
          <w:b/>
          <w:bCs/>
          <w:sz w:val="20"/>
          <w:szCs w:val="20"/>
        </w:rPr>
      </w:pPr>
    </w:p>
    <w:p w:rsidR="00956F90" w:rsidRPr="00E03CC5" w:rsidRDefault="00956F90" w:rsidP="00956F90">
      <w:pPr>
        <w:jc w:val="center"/>
        <w:rPr>
          <w:rFonts w:asciiTheme="majorHAnsi" w:hAnsiTheme="majorHAnsi" w:cstheme="majorHAnsi"/>
          <w:b/>
          <w:bCs/>
          <w:sz w:val="20"/>
          <w:szCs w:val="20"/>
        </w:rPr>
      </w:pPr>
      <w:r w:rsidRPr="00E03CC5">
        <w:rPr>
          <w:rFonts w:asciiTheme="majorHAnsi" w:hAnsiTheme="majorHAnsi" w:cstheme="majorHAnsi"/>
          <w:b/>
          <w:bCs/>
          <w:sz w:val="20"/>
          <w:szCs w:val="20"/>
        </w:rPr>
        <w:t>Chapter 5 – The Homestead Strike</w:t>
      </w:r>
    </w:p>
    <w:p w:rsidR="00956F90" w:rsidRPr="00E03CC5" w:rsidRDefault="007873DD" w:rsidP="007873DD">
      <w:pPr>
        <w:rPr>
          <w:rFonts w:asciiTheme="majorHAnsi" w:hAnsiTheme="majorHAnsi" w:cstheme="majorHAnsi"/>
          <w:sz w:val="20"/>
          <w:szCs w:val="20"/>
        </w:rPr>
      </w:pPr>
      <w:r w:rsidRPr="00E03CC5">
        <w:rPr>
          <w:rFonts w:asciiTheme="majorHAnsi" w:hAnsiTheme="majorHAnsi" w:cstheme="majorHAnsi"/>
          <w:b/>
          <w:bCs/>
          <w:sz w:val="20"/>
          <w:szCs w:val="20"/>
        </w:rPr>
        <w:t xml:space="preserve">Key Terms: </w:t>
      </w:r>
      <w:r w:rsidRPr="00E03CC5">
        <w:rPr>
          <w:rFonts w:asciiTheme="majorHAnsi" w:hAnsiTheme="majorHAnsi" w:cstheme="majorHAnsi"/>
          <w:sz w:val="20"/>
          <w:szCs w:val="20"/>
        </w:rPr>
        <w:tab/>
      </w:r>
      <w:r w:rsidR="00956F90" w:rsidRPr="00E03CC5">
        <w:rPr>
          <w:rFonts w:asciiTheme="majorHAnsi" w:hAnsiTheme="majorHAnsi" w:cstheme="majorHAnsi"/>
          <w:sz w:val="20"/>
          <w:szCs w:val="20"/>
        </w:rPr>
        <w:t>Andrew Carnegie</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E03CC5">
        <w:rPr>
          <w:rFonts w:asciiTheme="majorHAnsi" w:hAnsiTheme="majorHAnsi" w:cstheme="majorHAnsi"/>
          <w:sz w:val="20"/>
          <w:szCs w:val="20"/>
        </w:rPr>
        <w:tab/>
      </w:r>
      <w:r w:rsidR="00956F90" w:rsidRPr="00E03CC5">
        <w:rPr>
          <w:rFonts w:asciiTheme="majorHAnsi" w:hAnsiTheme="majorHAnsi" w:cstheme="majorHAnsi"/>
          <w:sz w:val="20"/>
          <w:szCs w:val="20"/>
        </w:rPr>
        <w:t>“ironclad” contract</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 xml:space="preserve">    </w:t>
      </w:r>
      <w:r w:rsidR="00895A58" w:rsidRPr="00E03CC5">
        <w:rPr>
          <w:rFonts w:asciiTheme="majorHAnsi" w:hAnsiTheme="majorHAnsi" w:cstheme="majorHAnsi"/>
          <w:sz w:val="20"/>
          <w:szCs w:val="20"/>
        </w:rPr>
        <w:tab/>
      </w:r>
      <w:r w:rsidR="00956F90" w:rsidRPr="00E03CC5">
        <w:rPr>
          <w:rFonts w:asciiTheme="majorHAnsi" w:hAnsiTheme="majorHAnsi" w:cstheme="majorHAnsi"/>
          <w:sz w:val="20"/>
          <w:szCs w:val="20"/>
        </w:rPr>
        <w:t xml:space="preserve"> Grover Cleveland</w:t>
      </w:r>
    </w:p>
    <w:p w:rsidR="00956F90" w:rsidRPr="00E03CC5" w:rsidRDefault="00956F90"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Henry Clay Frick</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895A58" w:rsidRPr="00E03CC5">
        <w:rPr>
          <w:rFonts w:asciiTheme="majorHAnsi" w:hAnsiTheme="majorHAnsi" w:cstheme="majorHAnsi"/>
          <w:sz w:val="20"/>
          <w:szCs w:val="20"/>
        </w:rPr>
        <w:tab/>
      </w:r>
      <w:r w:rsidRPr="00E03CC5">
        <w:rPr>
          <w:rFonts w:asciiTheme="majorHAnsi" w:hAnsiTheme="majorHAnsi" w:cstheme="majorHAnsi"/>
          <w:sz w:val="20"/>
          <w:szCs w:val="20"/>
        </w:rPr>
        <w:t>Pinkertons</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t xml:space="preserve">     </w:t>
      </w:r>
      <w:r w:rsidR="00895A58" w:rsidRPr="00E03CC5">
        <w:rPr>
          <w:rFonts w:asciiTheme="majorHAnsi" w:hAnsiTheme="majorHAnsi" w:cstheme="majorHAnsi"/>
          <w:sz w:val="20"/>
          <w:szCs w:val="20"/>
        </w:rPr>
        <w:tab/>
      </w:r>
      <w:r w:rsidRPr="00E03CC5">
        <w:rPr>
          <w:rFonts w:asciiTheme="majorHAnsi" w:hAnsiTheme="majorHAnsi" w:cstheme="majorHAnsi"/>
          <w:sz w:val="20"/>
          <w:szCs w:val="20"/>
        </w:rPr>
        <w:t>Scientific Management</w:t>
      </w:r>
    </w:p>
    <w:p w:rsidR="00956F90" w:rsidRPr="00E03CC5" w:rsidRDefault="00956F90"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 xml:space="preserve">Terence Powderly </w:t>
      </w:r>
      <w:r w:rsidRPr="00E03CC5">
        <w:rPr>
          <w:rFonts w:asciiTheme="majorHAnsi" w:hAnsiTheme="majorHAnsi" w:cstheme="majorHAnsi"/>
          <w:sz w:val="20"/>
          <w:szCs w:val="20"/>
        </w:rPr>
        <w:tab/>
      </w:r>
      <w:r w:rsidRPr="00E03CC5">
        <w:rPr>
          <w:rFonts w:asciiTheme="majorHAnsi" w:hAnsiTheme="majorHAnsi" w:cstheme="majorHAnsi"/>
          <w:sz w:val="20"/>
          <w:szCs w:val="20"/>
        </w:rPr>
        <w:tab/>
        <w:t xml:space="preserve">Second Industrial Revolution     </w:t>
      </w:r>
      <w:r w:rsidR="00895A58" w:rsidRPr="00E03CC5">
        <w:rPr>
          <w:rFonts w:asciiTheme="majorHAnsi" w:hAnsiTheme="majorHAnsi" w:cstheme="majorHAnsi"/>
          <w:sz w:val="20"/>
          <w:szCs w:val="20"/>
        </w:rPr>
        <w:t xml:space="preserve"> </w:t>
      </w:r>
      <w:r w:rsidR="00895A58" w:rsidRPr="00E03CC5">
        <w:rPr>
          <w:rFonts w:asciiTheme="majorHAnsi" w:hAnsiTheme="majorHAnsi" w:cstheme="majorHAnsi"/>
          <w:sz w:val="20"/>
          <w:szCs w:val="20"/>
        </w:rPr>
        <w:tab/>
      </w:r>
      <w:r w:rsidR="00895A58" w:rsidRPr="00E03CC5">
        <w:rPr>
          <w:rFonts w:asciiTheme="majorHAnsi" w:hAnsiTheme="majorHAnsi" w:cstheme="majorHAnsi"/>
          <w:sz w:val="20"/>
          <w:szCs w:val="20"/>
        </w:rPr>
        <w:tab/>
      </w:r>
      <w:r w:rsidRPr="00E03CC5">
        <w:rPr>
          <w:rFonts w:asciiTheme="majorHAnsi" w:hAnsiTheme="majorHAnsi" w:cstheme="majorHAnsi"/>
          <w:sz w:val="20"/>
          <w:szCs w:val="20"/>
        </w:rPr>
        <w:t>Haymarket Square Riot</w:t>
      </w:r>
    </w:p>
    <w:p w:rsidR="00956F90" w:rsidRPr="00E03CC5" w:rsidRDefault="00956F90" w:rsidP="00956F90">
      <w:pPr>
        <w:rPr>
          <w:rFonts w:asciiTheme="majorHAnsi" w:hAnsiTheme="majorHAnsi" w:cstheme="majorHAnsi"/>
          <w:b/>
          <w:bCs/>
          <w:sz w:val="10"/>
          <w:szCs w:val="10"/>
        </w:rPr>
      </w:pPr>
    </w:p>
    <w:p w:rsidR="00895A58" w:rsidRPr="00E03CC5" w:rsidRDefault="00956F90" w:rsidP="00956F90">
      <w:pPr>
        <w:rPr>
          <w:rFonts w:asciiTheme="majorHAnsi" w:hAnsiTheme="majorHAnsi" w:cstheme="majorHAnsi"/>
          <w:sz w:val="20"/>
          <w:szCs w:val="20"/>
        </w:rPr>
      </w:pPr>
      <w:r w:rsidRPr="00E03CC5">
        <w:rPr>
          <w:rFonts w:asciiTheme="majorHAnsi" w:hAnsiTheme="majorHAnsi" w:cstheme="majorHAnsi"/>
          <w:b/>
          <w:bCs/>
          <w:sz w:val="20"/>
          <w:szCs w:val="20"/>
        </w:rPr>
        <w:t>Discussion Questions:</w:t>
      </w:r>
    </w:p>
    <w:p w:rsidR="00956F90" w:rsidRPr="00E03CC5" w:rsidRDefault="00956F90" w:rsidP="002C49DE">
      <w:pPr>
        <w:pStyle w:val="ListParagraph"/>
        <w:numPr>
          <w:ilvl w:val="0"/>
          <w:numId w:val="5"/>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How were workers in the late 19th century unified? How were they divided?</w:t>
      </w:r>
    </w:p>
    <w:p w:rsidR="00956F90" w:rsidRPr="00E03CC5" w:rsidRDefault="00956F90" w:rsidP="002C49DE">
      <w:pPr>
        <w:pStyle w:val="ListParagraph"/>
        <w:numPr>
          <w:ilvl w:val="0"/>
          <w:numId w:val="5"/>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 xml:space="preserve">What factors caused labor unions to gain power in the late 19th century? What factors caused them to lose power in this era? </w:t>
      </w:r>
    </w:p>
    <w:p w:rsidR="00CE44F5" w:rsidRPr="00E03CC5" w:rsidRDefault="00956F90" w:rsidP="002C49DE">
      <w:pPr>
        <w:pStyle w:val="ListParagraph"/>
        <w:numPr>
          <w:ilvl w:val="0"/>
          <w:numId w:val="5"/>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What was the main cause of the failure of the Homestead Strike?</w:t>
      </w:r>
    </w:p>
    <w:p w:rsidR="00CE44F5" w:rsidRPr="00E03CC5" w:rsidRDefault="00956F90" w:rsidP="002C49DE">
      <w:pPr>
        <w:pStyle w:val="ListParagraph"/>
        <w:numPr>
          <w:ilvl w:val="0"/>
          <w:numId w:val="5"/>
        </w:numPr>
        <w:spacing w:after="120"/>
        <w:ind w:left="0"/>
        <w:contextualSpacing w:val="0"/>
        <w:rPr>
          <w:rFonts w:asciiTheme="majorHAnsi" w:hAnsiTheme="majorHAnsi" w:cstheme="majorHAnsi"/>
          <w:sz w:val="20"/>
          <w:szCs w:val="20"/>
        </w:rPr>
      </w:pPr>
      <w:r w:rsidRPr="00E03CC5">
        <w:rPr>
          <w:rFonts w:asciiTheme="majorHAnsi" w:hAnsiTheme="majorHAnsi" w:cstheme="majorHAnsi"/>
          <w:bCs/>
          <w:sz w:val="20"/>
          <w:szCs w:val="20"/>
        </w:rPr>
        <w:t xml:space="preserve">What were the opposing visions of the meaning of democracy articulated by American workers and </w:t>
      </w:r>
      <w:r w:rsidR="00CE44F5" w:rsidRPr="00E03CC5">
        <w:rPr>
          <w:rFonts w:asciiTheme="majorHAnsi" w:hAnsiTheme="majorHAnsi" w:cstheme="majorHAnsi"/>
          <w:bCs/>
          <w:sz w:val="20"/>
          <w:szCs w:val="20"/>
        </w:rPr>
        <w:t>industrial owners?</w:t>
      </w:r>
      <w:r w:rsidRPr="00E03CC5">
        <w:rPr>
          <w:rFonts w:asciiTheme="majorHAnsi" w:hAnsiTheme="majorHAnsi" w:cstheme="majorHAnsi"/>
          <w:bCs/>
          <w:sz w:val="20"/>
          <w:szCs w:val="20"/>
        </w:rPr>
        <w:t xml:space="preserve"> How are these ‘visions’ of democracy similar to and </w:t>
      </w:r>
      <w:r w:rsidR="00CE44F5" w:rsidRPr="00E03CC5">
        <w:rPr>
          <w:rFonts w:asciiTheme="majorHAnsi" w:hAnsiTheme="majorHAnsi" w:cstheme="majorHAnsi"/>
          <w:bCs/>
          <w:sz w:val="20"/>
          <w:szCs w:val="20"/>
        </w:rPr>
        <w:t>different from those</w:t>
      </w:r>
      <w:r w:rsidRPr="00E03CC5">
        <w:rPr>
          <w:rFonts w:asciiTheme="majorHAnsi" w:hAnsiTheme="majorHAnsi" w:cstheme="majorHAnsi"/>
          <w:bCs/>
          <w:sz w:val="20"/>
          <w:szCs w:val="20"/>
        </w:rPr>
        <w:t xml:space="preserve"> articulated by Daniel Shays and the Founding Fathers?</w:t>
      </w:r>
    </w:p>
    <w:p w:rsidR="003A4DB9" w:rsidRPr="00E03CC5" w:rsidRDefault="00956F90" w:rsidP="002C49DE">
      <w:pPr>
        <w:pStyle w:val="ListParagraph"/>
        <w:numPr>
          <w:ilvl w:val="0"/>
          <w:numId w:val="5"/>
        </w:numPr>
        <w:spacing w:after="120"/>
        <w:ind w:left="0"/>
        <w:contextualSpacing w:val="0"/>
        <w:rPr>
          <w:rFonts w:asciiTheme="majorHAnsi" w:hAnsiTheme="majorHAnsi" w:cstheme="majorHAnsi"/>
          <w:sz w:val="20"/>
          <w:szCs w:val="20"/>
        </w:rPr>
      </w:pPr>
      <w:r w:rsidRPr="00E03CC5">
        <w:rPr>
          <w:rFonts w:asciiTheme="majorHAnsi" w:hAnsiTheme="majorHAnsi" w:cstheme="majorHAnsi"/>
          <w:bCs/>
          <w:sz w:val="20"/>
          <w:szCs w:val="20"/>
        </w:rPr>
        <w:t>Describe the relationship betw</w:t>
      </w:r>
      <w:r w:rsidR="00CE44F5" w:rsidRPr="00E03CC5">
        <w:rPr>
          <w:rFonts w:asciiTheme="majorHAnsi" w:hAnsiTheme="majorHAnsi" w:cstheme="majorHAnsi"/>
          <w:bCs/>
          <w:sz w:val="20"/>
          <w:szCs w:val="20"/>
        </w:rPr>
        <w:t>een big business and government.</w:t>
      </w:r>
      <w:r w:rsidRPr="00E03CC5">
        <w:rPr>
          <w:rFonts w:asciiTheme="majorHAnsi" w:hAnsiTheme="majorHAnsi" w:cstheme="majorHAnsi"/>
          <w:bCs/>
          <w:sz w:val="20"/>
          <w:szCs w:val="20"/>
        </w:rPr>
        <w:t xml:space="preserve"> W</w:t>
      </w:r>
      <w:r w:rsidR="00CE44F5" w:rsidRPr="00E03CC5">
        <w:rPr>
          <w:rFonts w:asciiTheme="majorHAnsi" w:hAnsiTheme="majorHAnsi" w:cstheme="majorHAnsi"/>
          <w:bCs/>
          <w:sz w:val="20"/>
          <w:szCs w:val="20"/>
        </w:rPr>
        <w:t xml:space="preserve">hat was the effect on organized </w:t>
      </w:r>
      <w:r w:rsidRPr="00E03CC5">
        <w:rPr>
          <w:rFonts w:asciiTheme="majorHAnsi" w:hAnsiTheme="majorHAnsi" w:cstheme="majorHAnsi"/>
          <w:bCs/>
          <w:sz w:val="20"/>
          <w:szCs w:val="20"/>
        </w:rPr>
        <w:t>labor? How did this relationship influence the future of industry in America?</w:t>
      </w:r>
    </w:p>
    <w:p w:rsidR="00956F90" w:rsidRPr="00E03CC5" w:rsidRDefault="00956F90" w:rsidP="00956F90">
      <w:pPr>
        <w:jc w:val="center"/>
        <w:rPr>
          <w:rFonts w:asciiTheme="majorHAnsi" w:hAnsiTheme="majorHAnsi" w:cstheme="majorHAnsi"/>
          <w:bCs/>
          <w:sz w:val="20"/>
          <w:szCs w:val="20"/>
        </w:rPr>
      </w:pPr>
      <w:r w:rsidRPr="00E03CC5">
        <w:rPr>
          <w:rFonts w:asciiTheme="majorHAnsi" w:hAnsiTheme="majorHAnsi" w:cstheme="majorHAnsi"/>
          <w:b/>
          <w:bCs/>
          <w:sz w:val="20"/>
          <w:szCs w:val="20"/>
        </w:rPr>
        <w:t>Chapter 6 – Murder at the Fair:  The Assassination of President McKinley</w:t>
      </w:r>
    </w:p>
    <w:p w:rsidR="00956F90" w:rsidRPr="00E03CC5" w:rsidRDefault="007873DD" w:rsidP="00956F90">
      <w:pPr>
        <w:rPr>
          <w:rFonts w:asciiTheme="majorHAnsi" w:hAnsiTheme="majorHAnsi" w:cstheme="majorHAnsi"/>
          <w:sz w:val="20"/>
          <w:szCs w:val="20"/>
        </w:rPr>
      </w:pPr>
      <w:r w:rsidRPr="00E03CC5">
        <w:rPr>
          <w:rFonts w:asciiTheme="majorHAnsi" w:hAnsiTheme="majorHAnsi" w:cstheme="majorHAnsi"/>
          <w:b/>
          <w:bCs/>
          <w:sz w:val="20"/>
          <w:szCs w:val="20"/>
        </w:rPr>
        <w:t xml:space="preserve">Key Terms: </w:t>
      </w:r>
    </w:p>
    <w:p w:rsidR="00956F90" w:rsidRPr="00E03CC5" w:rsidRDefault="00956F90" w:rsidP="00956F90">
      <w:pPr>
        <w:rPr>
          <w:rFonts w:asciiTheme="majorHAnsi" w:hAnsiTheme="majorHAnsi" w:cstheme="majorHAnsi"/>
          <w:sz w:val="20"/>
          <w:szCs w:val="20"/>
        </w:rPr>
      </w:pPr>
      <w:r w:rsidRPr="00E03CC5">
        <w:rPr>
          <w:rFonts w:asciiTheme="majorHAnsi" w:hAnsiTheme="majorHAnsi" w:cstheme="majorHAnsi"/>
          <w:sz w:val="20"/>
          <w:szCs w:val="20"/>
        </w:rPr>
        <w:t>“bully pulpit”</w:t>
      </w:r>
      <w:r w:rsidRPr="00E03CC5">
        <w:rPr>
          <w:rFonts w:asciiTheme="majorHAnsi" w:hAnsiTheme="majorHAnsi" w:cstheme="majorHAnsi"/>
          <w:sz w:val="20"/>
          <w:szCs w:val="20"/>
        </w:rPr>
        <w:tab/>
      </w:r>
      <w:r w:rsidRPr="00E03CC5">
        <w:rPr>
          <w:rFonts w:asciiTheme="majorHAnsi" w:hAnsiTheme="majorHAnsi" w:cstheme="majorHAnsi"/>
          <w:sz w:val="20"/>
          <w:szCs w:val="20"/>
        </w:rPr>
        <w:tab/>
        <w:t>Mark Hanna</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AB416F" w:rsidRPr="00E03CC5">
        <w:rPr>
          <w:rFonts w:asciiTheme="majorHAnsi" w:hAnsiTheme="majorHAnsi" w:cstheme="majorHAnsi"/>
          <w:sz w:val="20"/>
          <w:szCs w:val="20"/>
        </w:rPr>
        <w:tab/>
      </w:r>
      <w:r w:rsidRPr="00E03CC5">
        <w:rPr>
          <w:rFonts w:asciiTheme="majorHAnsi" w:hAnsiTheme="majorHAnsi" w:cstheme="majorHAnsi"/>
          <w:sz w:val="20"/>
          <w:szCs w:val="20"/>
        </w:rPr>
        <w:t>William McKinley</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E03CC5">
        <w:rPr>
          <w:rFonts w:asciiTheme="majorHAnsi" w:hAnsiTheme="majorHAnsi" w:cstheme="majorHAnsi"/>
          <w:sz w:val="20"/>
          <w:szCs w:val="20"/>
        </w:rPr>
        <w:tab/>
      </w:r>
      <w:r w:rsidRPr="00E03CC5">
        <w:rPr>
          <w:rFonts w:asciiTheme="majorHAnsi" w:hAnsiTheme="majorHAnsi" w:cstheme="majorHAnsi"/>
          <w:sz w:val="20"/>
          <w:szCs w:val="20"/>
        </w:rPr>
        <w:t>“good” and “bad” trusts</w:t>
      </w:r>
    </w:p>
    <w:p w:rsidR="00956F90" w:rsidRPr="00E03CC5" w:rsidRDefault="00956F90" w:rsidP="00956F90">
      <w:pPr>
        <w:rPr>
          <w:rFonts w:asciiTheme="majorHAnsi" w:hAnsiTheme="majorHAnsi" w:cstheme="majorHAnsi"/>
          <w:sz w:val="20"/>
          <w:szCs w:val="20"/>
        </w:rPr>
      </w:pPr>
      <w:r w:rsidRPr="00E03CC5">
        <w:rPr>
          <w:rFonts w:asciiTheme="majorHAnsi" w:hAnsiTheme="majorHAnsi" w:cstheme="majorHAnsi"/>
          <w:sz w:val="20"/>
          <w:szCs w:val="20"/>
        </w:rPr>
        <w:t>Teddy Roosevelt</w:t>
      </w:r>
      <w:r w:rsidR="00E03CC5"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bCs/>
          <w:sz w:val="20"/>
          <w:szCs w:val="20"/>
        </w:rPr>
        <w:t>American Century</w:t>
      </w:r>
      <w:r w:rsidRPr="00E03CC5">
        <w:rPr>
          <w:rFonts w:asciiTheme="majorHAnsi" w:hAnsiTheme="majorHAnsi" w:cstheme="majorHAnsi"/>
          <w:sz w:val="20"/>
          <w:szCs w:val="20"/>
        </w:rPr>
        <w:tab/>
      </w:r>
      <w:r w:rsidR="00AB416F" w:rsidRPr="00E03CC5">
        <w:rPr>
          <w:rFonts w:asciiTheme="majorHAnsi" w:hAnsiTheme="majorHAnsi" w:cstheme="majorHAnsi"/>
          <w:sz w:val="20"/>
          <w:szCs w:val="20"/>
        </w:rPr>
        <w:tab/>
      </w:r>
      <w:r w:rsidRPr="00E03CC5">
        <w:rPr>
          <w:rFonts w:asciiTheme="majorHAnsi" w:hAnsiTheme="majorHAnsi" w:cstheme="majorHAnsi"/>
          <w:bCs/>
          <w:sz w:val="20"/>
          <w:szCs w:val="20"/>
        </w:rPr>
        <w:t>Protective tariff</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CE44F5" w:rsidRPr="00E03CC5">
        <w:rPr>
          <w:rFonts w:asciiTheme="majorHAnsi" w:hAnsiTheme="majorHAnsi" w:cstheme="majorHAnsi"/>
          <w:sz w:val="20"/>
          <w:szCs w:val="20"/>
        </w:rPr>
        <w:tab/>
      </w:r>
      <w:r w:rsidRPr="00E03CC5">
        <w:rPr>
          <w:rFonts w:asciiTheme="majorHAnsi" w:hAnsiTheme="majorHAnsi" w:cstheme="majorHAnsi"/>
          <w:bCs/>
          <w:sz w:val="20"/>
          <w:szCs w:val="20"/>
        </w:rPr>
        <w:t>Anarchism</w:t>
      </w:r>
    </w:p>
    <w:p w:rsidR="00956F90" w:rsidRPr="00E03CC5" w:rsidRDefault="00956F90" w:rsidP="00956F90">
      <w:pPr>
        <w:rPr>
          <w:rFonts w:asciiTheme="majorHAnsi" w:hAnsiTheme="majorHAnsi" w:cstheme="majorHAnsi"/>
          <w:bCs/>
          <w:sz w:val="20"/>
          <w:szCs w:val="20"/>
        </w:rPr>
      </w:pPr>
      <w:r w:rsidRPr="00E03CC5">
        <w:rPr>
          <w:rFonts w:asciiTheme="majorHAnsi" w:hAnsiTheme="majorHAnsi" w:cstheme="majorHAnsi"/>
          <w:bCs/>
          <w:sz w:val="20"/>
          <w:szCs w:val="20"/>
        </w:rPr>
        <w:t>Conservatism</w:t>
      </w:r>
      <w:r w:rsidRPr="00E03CC5">
        <w:rPr>
          <w:rFonts w:asciiTheme="majorHAnsi" w:hAnsiTheme="majorHAnsi" w:cstheme="majorHAnsi"/>
          <w:bCs/>
          <w:sz w:val="20"/>
          <w:szCs w:val="20"/>
        </w:rPr>
        <w:tab/>
      </w:r>
      <w:r w:rsidRPr="00E03CC5">
        <w:rPr>
          <w:rFonts w:asciiTheme="majorHAnsi" w:hAnsiTheme="majorHAnsi" w:cstheme="majorHAnsi"/>
          <w:bCs/>
          <w:sz w:val="20"/>
          <w:szCs w:val="20"/>
        </w:rPr>
        <w:tab/>
        <w:t>JP Morgan</w:t>
      </w:r>
      <w:r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00CE44F5" w:rsidRPr="00E03CC5">
        <w:rPr>
          <w:rFonts w:asciiTheme="majorHAnsi" w:hAnsiTheme="majorHAnsi" w:cstheme="majorHAnsi"/>
          <w:bCs/>
          <w:sz w:val="20"/>
          <w:szCs w:val="20"/>
        </w:rPr>
        <w:tab/>
      </w:r>
      <w:r w:rsidRPr="00E03CC5">
        <w:rPr>
          <w:rFonts w:asciiTheme="majorHAnsi" w:hAnsiTheme="majorHAnsi" w:cstheme="majorHAnsi"/>
          <w:bCs/>
          <w:sz w:val="20"/>
          <w:szCs w:val="20"/>
        </w:rPr>
        <w:t>Laissez‐faire liberalism</w:t>
      </w:r>
      <w:r w:rsidRPr="00E03CC5">
        <w:rPr>
          <w:rFonts w:asciiTheme="majorHAnsi" w:hAnsiTheme="majorHAnsi" w:cstheme="majorHAnsi"/>
          <w:bCs/>
          <w:sz w:val="20"/>
          <w:szCs w:val="20"/>
        </w:rPr>
        <w:tab/>
      </w:r>
      <w:r w:rsidR="00CE44F5" w:rsidRPr="00E03CC5">
        <w:rPr>
          <w:rFonts w:asciiTheme="majorHAnsi" w:hAnsiTheme="majorHAnsi" w:cstheme="majorHAnsi"/>
          <w:bCs/>
          <w:sz w:val="20"/>
          <w:szCs w:val="20"/>
        </w:rPr>
        <w:tab/>
      </w:r>
      <w:r w:rsidRPr="00E03CC5">
        <w:rPr>
          <w:rFonts w:asciiTheme="majorHAnsi" w:hAnsiTheme="majorHAnsi" w:cstheme="majorHAnsi"/>
          <w:bCs/>
          <w:sz w:val="20"/>
          <w:szCs w:val="20"/>
        </w:rPr>
        <w:t>Progressive Movement</w:t>
      </w:r>
    </w:p>
    <w:p w:rsidR="00956F90" w:rsidRPr="00E03CC5" w:rsidRDefault="00956F90" w:rsidP="00956F90">
      <w:pPr>
        <w:rPr>
          <w:rFonts w:asciiTheme="majorHAnsi" w:hAnsiTheme="majorHAnsi" w:cstheme="majorHAnsi"/>
          <w:bCs/>
          <w:sz w:val="20"/>
          <w:szCs w:val="20"/>
        </w:rPr>
      </w:pPr>
      <w:r w:rsidRPr="00E03CC5">
        <w:rPr>
          <w:rFonts w:asciiTheme="majorHAnsi" w:hAnsiTheme="majorHAnsi" w:cstheme="majorHAnsi"/>
          <w:bCs/>
          <w:sz w:val="20"/>
          <w:szCs w:val="20"/>
        </w:rPr>
        <w:t>Alfred T. Mahan</w:t>
      </w:r>
      <w:r w:rsidR="00CE44F5" w:rsidRPr="00E03CC5">
        <w:rPr>
          <w:rFonts w:asciiTheme="majorHAnsi" w:hAnsiTheme="majorHAnsi" w:cstheme="majorHAnsi"/>
          <w:bCs/>
          <w:sz w:val="20"/>
          <w:szCs w:val="20"/>
        </w:rPr>
        <w:tab/>
      </w:r>
      <w:r w:rsidRPr="00E03CC5">
        <w:rPr>
          <w:rFonts w:asciiTheme="majorHAnsi" w:hAnsiTheme="majorHAnsi" w:cstheme="majorHAnsi"/>
          <w:bCs/>
          <w:sz w:val="20"/>
          <w:szCs w:val="20"/>
        </w:rPr>
        <w:tab/>
        <w:t>Northern Securities Case</w:t>
      </w:r>
      <w:r w:rsidRPr="00E03CC5">
        <w:rPr>
          <w:rFonts w:asciiTheme="majorHAnsi" w:hAnsiTheme="majorHAnsi" w:cstheme="majorHAnsi"/>
          <w:bCs/>
          <w:sz w:val="20"/>
          <w:szCs w:val="20"/>
        </w:rPr>
        <w:tab/>
      </w:r>
      <w:r w:rsidR="00E03CC5" w:rsidRPr="00E03CC5">
        <w:rPr>
          <w:rFonts w:asciiTheme="majorHAnsi" w:hAnsiTheme="majorHAnsi" w:cstheme="majorHAnsi"/>
          <w:bCs/>
          <w:sz w:val="20"/>
          <w:szCs w:val="20"/>
        </w:rPr>
        <w:tab/>
      </w:r>
      <w:r w:rsidRPr="00E03CC5">
        <w:rPr>
          <w:rFonts w:asciiTheme="majorHAnsi" w:hAnsiTheme="majorHAnsi" w:cstheme="majorHAnsi"/>
          <w:bCs/>
          <w:sz w:val="20"/>
          <w:szCs w:val="20"/>
        </w:rPr>
        <w:t>Conservation movement</w:t>
      </w:r>
    </w:p>
    <w:p w:rsidR="00E03CC5" w:rsidRPr="00E03CC5" w:rsidRDefault="00E03CC5" w:rsidP="00956F90">
      <w:pPr>
        <w:rPr>
          <w:rFonts w:asciiTheme="majorHAnsi" w:hAnsiTheme="majorHAnsi" w:cstheme="majorHAnsi"/>
          <w:b/>
          <w:bCs/>
          <w:sz w:val="20"/>
          <w:szCs w:val="20"/>
        </w:rPr>
      </w:pPr>
    </w:p>
    <w:p w:rsidR="00956F90" w:rsidRPr="00E03CC5" w:rsidRDefault="00956F90" w:rsidP="00956F90">
      <w:pPr>
        <w:rPr>
          <w:rFonts w:asciiTheme="majorHAnsi" w:hAnsiTheme="majorHAnsi" w:cstheme="majorHAnsi"/>
          <w:b/>
          <w:bCs/>
          <w:sz w:val="20"/>
          <w:szCs w:val="20"/>
        </w:rPr>
      </w:pPr>
      <w:r w:rsidRPr="00E03CC5">
        <w:rPr>
          <w:rFonts w:asciiTheme="majorHAnsi" w:hAnsiTheme="majorHAnsi" w:cstheme="majorHAnsi"/>
          <w:b/>
          <w:bCs/>
          <w:sz w:val="20"/>
          <w:szCs w:val="20"/>
        </w:rPr>
        <w:lastRenderedPageBreak/>
        <w:t>Discussion Questions:</w:t>
      </w:r>
    </w:p>
    <w:p w:rsidR="00956F90" w:rsidRPr="00E03CC5" w:rsidRDefault="00956F90" w:rsidP="00E03CC5">
      <w:pPr>
        <w:pStyle w:val="ListParagraph"/>
        <w:numPr>
          <w:ilvl w:val="0"/>
          <w:numId w:val="6"/>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What were the main differences between the “Progressives” (the broader political movement, encompassing Republicans and Democrats alike) and McKinley’s traditional priorities?</w:t>
      </w:r>
    </w:p>
    <w:p w:rsidR="00AB416F" w:rsidRPr="00E03CC5" w:rsidRDefault="00956F90" w:rsidP="00E03CC5">
      <w:pPr>
        <w:pStyle w:val="ListParagraph"/>
        <w:numPr>
          <w:ilvl w:val="0"/>
          <w:numId w:val="6"/>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Teddy Roosevelt’s “trust busting” was his way of preserving capi</w:t>
      </w:r>
      <w:r w:rsidR="00AB416F" w:rsidRPr="00E03CC5">
        <w:rPr>
          <w:rFonts w:asciiTheme="majorHAnsi" w:hAnsiTheme="majorHAnsi" w:cstheme="majorHAnsi"/>
          <w:sz w:val="20"/>
          <w:szCs w:val="20"/>
        </w:rPr>
        <w:t>talism and discouraging radical</w:t>
      </w:r>
      <w:r w:rsidRPr="00E03CC5">
        <w:rPr>
          <w:rFonts w:asciiTheme="majorHAnsi" w:hAnsiTheme="majorHAnsi" w:cstheme="majorHAnsi"/>
          <w:sz w:val="20"/>
          <w:szCs w:val="20"/>
        </w:rPr>
        <w:t xml:space="preserve"> ideologies in the U.S. Cite two specific examples of Roosevelt’s approach, and explain how each demonstrated his concept of the President as “a steward of the people.”</w:t>
      </w:r>
    </w:p>
    <w:p w:rsidR="00956F90" w:rsidRPr="00E03CC5" w:rsidRDefault="00956F90" w:rsidP="00E03CC5">
      <w:pPr>
        <w:pStyle w:val="ListParagraph"/>
        <w:numPr>
          <w:ilvl w:val="0"/>
          <w:numId w:val="6"/>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In the early years of the nation, a strong federal government was considered a threat to the</w:t>
      </w:r>
      <w:r w:rsidR="00AB416F" w:rsidRPr="00E03CC5">
        <w:rPr>
          <w:rFonts w:asciiTheme="majorHAnsi" w:hAnsiTheme="majorHAnsi" w:cstheme="majorHAnsi"/>
          <w:sz w:val="20"/>
          <w:szCs w:val="20"/>
        </w:rPr>
        <w:t xml:space="preserve"> rights </w:t>
      </w:r>
      <w:r w:rsidRPr="00E03CC5">
        <w:rPr>
          <w:rFonts w:asciiTheme="majorHAnsi" w:hAnsiTheme="majorHAnsi" w:cstheme="majorHAnsi"/>
          <w:sz w:val="20"/>
          <w:szCs w:val="20"/>
        </w:rPr>
        <w:t>and freedoms of the “common man” (a vestige of the Revolutionary era). How did Teddy Roosevelt alter this view of government as it relates to the interests of the masses?</w:t>
      </w:r>
    </w:p>
    <w:p w:rsidR="00956F90" w:rsidRPr="00E03CC5" w:rsidRDefault="00956F90" w:rsidP="00E03CC5">
      <w:pPr>
        <w:pStyle w:val="ListParagraph"/>
        <w:numPr>
          <w:ilvl w:val="0"/>
          <w:numId w:val="6"/>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In what ways did TR’s presidential leadership foreshadow the New Deal and the Great Society?</w:t>
      </w:r>
    </w:p>
    <w:p w:rsidR="00AB416F" w:rsidRPr="00E03CC5" w:rsidRDefault="00956F90" w:rsidP="00E03CC5">
      <w:pPr>
        <w:pStyle w:val="ListParagraph"/>
        <w:numPr>
          <w:ilvl w:val="0"/>
          <w:numId w:val="6"/>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 xml:space="preserve">What were the elements of Theodore Roosevelt’s leadership and politics which have made him the </w:t>
      </w:r>
      <w:r w:rsidR="00AB416F" w:rsidRPr="00E03CC5">
        <w:rPr>
          <w:rFonts w:asciiTheme="majorHAnsi" w:hAnsiTheme="majorHAnsi" w:cstheme="majorHAnsi"/>
          <w:bCs/>
          <w:sz w:val="20"/>
          <w:szCs w:val="20"/>
        </w:rPr>
        <w:t>first truly ‘modern President “</w:t>
      </w:r>
      <w:r w:rsidRPr="00E03CC5">
        <w:rPr>
          <w:rFonts w:asciiTheme="majorHAnsi" w:hAnsiTheme="majorHAnsi" w:cstheme="majorHAnsi"/>
          <w:bCs/>
          <w:sz w:val="20"/>
          <w:szCs w:val="20"/>
        </w:rPr>
        <w:t>and one of the most popular and influential American Presidents? Does he deserve his place on Mt. Rushmore?</w:t>
      </w:r>
    </w:p>
    <w:p w:rsidR="00956F90" w:rsidRPr="00E03CC5" w:rsidRDefault="00956F90" w:rsidP="00E03CC5">
      <w:pPr>
        <w:pStyle w:val="ListParagraph"/>
        <w:numPr>
          <w:ilvl w:val="0"/>
          <w:numId w:val="6"/>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Explain how both Republicans and Democrats in the modern era can embrace Theodore Roosevelt as the spokesman for their respective philosophies?</w:t>
      </w:r>
    </w:p>
    <w:p w:rsidR="00956F90" w:rsidRPr="00E03CC5" w:rsidRDefault="00956F90">
      <w:pPr>
        <w:rPr>
          <w:rFonts w:asciiTheme="majorHAnsi" w:hAnsiTheme="majorHAnsi" w:cstheme="majorHAnsi"/>
          <w:b/>
          <w:bCs/>
          <w:sz w:val="10"/>
          <w:szCs w:val="10"/>
        </w:rPr>
      </w:pPr>
    </w:p>
    <w:p w:rsidR="00956F90" w:rsidRPr="00E03CC5" w:rsidRDefault="00956F90" w:rsidP="00956F90">
      <w:pPr>
        <w:jc w:val="center"/>
        <w:rPr>
          <w:rFonts w:asciiTheme="majorHAnsi" w:hAnsiTheme="majorHAnsi" w:cstheme="majorHAnsi"/>
          <w:bCs/>
          <w:sz w:val="20"/>
          <w:szCs w:val="20"/>
        </w:rPr>
      </w:pPr>
      <w:r w:rsidRPr="00E03CC5">
        <w:rPr>
          <w:rFonts w:asciiTheme="majorHAnsi" w:hAnsiTheme="majorHAnsi" w:cstheme="majorHAnsi"/>
          <w:b/>
          <w:bCs/>
          <w:sz w:val="20"/>
          <w:szCs w:val="20"/>
        </w:rPr>
        <w:t>Chapter 7 – Scopes:  The Battle Over America’s Soul</w:t>
      </w:r>
    </w:p>
    <w:p w:rsidR="00956F90" w:rsidRPr="00E03CC5" w:rsidRDefault="007873DD" w:rsidP="007873DD">
      <w:pPr>
        <w:rPr>
          <w:rFonts w:asciiTheme="majorHAnsi" w:hAnsiTheme="majorHAnsi" w:cstheme="majorHAnsi"/>
          <w:sz w:val="20"/>
          <w:szCs w:val="20"/>
        </w:rPr>
      </w:pPr>
      <w:r w:rsidRPr="00E03CC5">
        <w:rPr>
          <w:rFonts w:asciiTheme="majorHAnsi" w:hAnsiTheme="majorHAnsi" w:cstheme="majorHAnsi"/>
          <w:b/>
          <w:bCs/>
          <w:sz w:val="20"/>
          <w:szCs w:val="20"/>
        </w:rPr>
        <w:t xml:space="preserve">Key Terms: </w:t>
      </w:r>
      <w:r w:rsidRPr="00E03CC5">
        <w:rPr>
          <w:rFonts w:asciiTheme="majorHAnsi" w:hAnsiTheme="majorHAnsi" w:cstheme="majorHAnsi"/>
          <w:sz w:val="20"/>
          <w:szCs w:val="20"/>
        </w:rPr>
        <w:tab/>
      </w:r>
      <w:r w:rsidR="00956F90" w:rsidRPr="00E03CC5">
        <w:rPr>
          <w:rFonts w:asciiTheme="majorHAnsi" w:hAnsiTheme="majorHAnsi" w:cstheme="majorHAnsi"/>
          <w:sz w:val="20"/>
          <w:szCs w:val="20"/>
        </w:rPr>
        <w:t>William Jennings Bryan</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ACLU</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Christian fundamentalism</w:t>
      </w:r>
    </w:p>
    <w:p w:rsidR="00956F90" w:rsidRPr="00E03CC5" w:rsidRDefault="00956F90"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Clarence Darrow</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t>H.L. Mencken</w:t>
      </w:r>
      <w:r w:rsidRPr="00E03CC5">
        <w:rPr>
          <w:rFonts w:asciiTheme="majorHAnsi" w:hAnsiTheme="majorHAnsi" w:cstheme="majorHAnsi"/>
          <w:sz w:val="20"/>
          <w:szCs w:val="20"/>
        </w:rPr>
        <w:tab/>
      </w:r>
      <w:r w:rsidRPr="00E03CC5">
        <w:rPr>
          <w:rFonts w:asciiTheme="majorHAnsi" w:hAnsiTheme="majorHAnsi" w:cstheme="majorHAnsi"/>
          <w:sz w:val="20"/>
          <w:szCs w:val="20"/>
        </w:rPr>
        <w:tab/>
        <w:t>televangelists</w:t>
      </w:r>
    </w:p>
    <w:p w:rsidR="00956F90" w:rsidRPr="00E03CC5" w:rsidRDefault="00956F90" w:rsidP="007873DD">
      <w:pPr>
        <w:ind w:left="720" w:firstLine="720"/>
        <w:rPr>
          <w:rFonts w:asciiTheme="majorHAnsi" w:hAnsiTheme="majorHAnsi" w:cstheme="majorHAnsi"/>
          <w:bCs/>
          <w:sz w:val="20"/>
          <w:szCs w:val="20"/>
        </w:rPr>
      </w:pPr>
      <w:r w:rsidRPr="00E03CC5">
        <w:rPr>
          <w:rFonts w:asciiTheme="majorHAnsi" w:hAnsiTheme="majorHAnsi" w:cstheme="majorHAnsi"/>
          <w:bCs/>
          <w:sz w:val="20"/>
          <w:szCs w:val="20"/>
        </w:rPr>
        <w:t>National culture</w:t>
      </w:r>
      <w:r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Pr="00E03CC5">
        <w:rPr>
          <w:rFonts w:asciiTheme="majorHAnsi" w:hAnsiTheme="majorHAnsi" w:cstheme="majorHAnsi"/>
          <w:bCs/>
          <w:sz w:val="20"/>
          <w:szCs w:val="20"/>
        </w:rPr>
        <w:tab/>
        <w:t>Ku Klux Klan</w:t>
      </w:r>
      <w:r w:rsidRPr="00E03CC5">
        <w:rPr>
          <w:rFonts w:asciiTheme="majorHAnsi" w:hAnsiTheme="majorHAnsi" w:cstheme="majorHAnsi"/>
          <w:bCs/>
          <w:sz w:val="20"/>
          <w:szCs w:val="20"/>
        </w:rPr>
        <w:tab/>
      </w:r>
      <w:r w:rsidRPr="00E03CC5">
        <w:rPr>
          <w:rFonts w:asciiTheme="majorHAnsi" w:hAnsiTheme="majorHAnsi" w:cstheme="majorHAnsi"/>
          <w:bCs/>
          <w:sz w:val="20"/>
          <w:szCs w:val="20"/>
        </w:rPr>
        <w:tab/>
        <w:t>Prohibition/18th Amendment</w:t>
      </w:r>
    </w:p>
    <w:p w:rsidR="00956F90" w:rsidRPr="00E03CC5" w:rsidRDefault="00956F90" w:rsidP="007873DD">
      <w:pPr>
        <w:ind w:left="720" w:firstLine="720"/>
        <w:rPr>
          <w:rFonts w:asciiTheme="majorHAnsi" w:hAnsiTheme="majorHAnsi" w:cstheme="majorHAnsi"/>
          <w:bCs/>
          <w:sz w:val="20"/>
          <w:szCs w:val="20"/>
        </w:rPr>
      </w:pPr>
      <w:r w:rsidRPr="00E03CC5">
        <w:rPr>
          <w:rFonts w:asciiTheme="majorHAnsi" w:hAnsiTheme="majorHAnsi" w:cstheme="majorHAnsi"/>
          <w:bCs/>
          <w:sz w:val="20"/>
          <w:szCs w:val="20"/>
        </w:rPr>
        <w:t>Darwinism/ Theory of Evolution</w:t>
      </w:r>
      <w:r w:rsidR="0096542F"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00E03CC5" w:rsidRPr="00E03CC5">
        <w:rPr>
          <w:rFonts w:asciiTheme="majorHAnsi" w:hAnsiTheme="majorHAnsi" w:cstheme="majorHAnsi"/>
          <w:bCs/>
          <w:sz w:val="20"/>
          <w:szCs w:val="20"/>
        </w:rPr>
        <w:tab/>
      </w:r>
      <w:r w:rsidR="00E03CC5" w:rsidRPr="00E03CC5">
        <w:rPr>
          <w:rFonts w:asciiTheme="majorHAnsi" w:hAnsiTheme="majorHAnsi" w:cstheme="majorHAnsi"/>
          <w:bCs/>
          <w:sz w:val="20"/>
          <w:szCs w:val="20"/>
        </w:rPr>
        <w:tab/>
      </w:r>
      <w:r w:rsidRPr="00E03CC5">
        <w:rPr>
          <w:rFonts w:asciiTheme="majorHAnsi" w:hAnsiTheme="majorHAnsi" w:cstheme="majorHAnsi"/>
          <w:bCs/>
          <w:sz w:val="20"/>
          <w:szCs w:val="20"/>
        </w:rPr>
        <w:t>Cross of Gold Speech</w:t>
      </w:r>
    </w:p>
    <w:p w:rsidR="00956F90" w:rsidRPr="00E03CC5" w:rsidRDefault="00956F90" w:rsidP="00956F90">
      <w:pPr>
        <w:rPr>
          <w:rFonts w:asciiTheme="majorHAnsi" w:hAnsiTheme="majorHAnsi" w:cstheme="majorHAnsi"/>
          <w:b/>
          <w:bCs/>
          <w:sz w:val="20"/>
          <w:szCs w:val="20"/>
        </w:rPr>
      </w:pPr>
    </w:p>
    <w:p w:rsidR="00956F90" w:rsidRPr="00E03CC5" w:rsidRDefault="00956F90" w:rsidP="00956F90">
      <w:pPr>
        <w:rPr>
          <w:rFonts w:asciiTheme="majorHAnsi" w:hAnsiTheme="majorHAnsi" w:cstheme="majorHAnsi"/>
          <w:b/>
          <w:bCs/>
          <w:sz w:val="20"/>
          <w:szCs w:val="20"/>
        </w:rPr>
      </w:pPr>
      <w:r w:rsidRPr="00E03CC5">
        <w:rPr>
          <w:rFonts w:asciiTheme="majorHAnsi" w:hAnsiTheme="majorHAnsi" w:cstheme="majorHAnsi"/>
          <w:b/>
          <w:bCs/>
          <w:sz w:val="20"/>
          <w:szCs w:val="20"/>
        </w:rPr>
        <w:t>Discussion Questions:</w:t>
      </w:r>
    </w:p>
    <w:p w:rsidR="00956F90" w:rsidRPr="00E03CC5" w:rsidRDefault="00956F90" w:rsidP="00E03CC5">
      <w:pPr>
        <w:pStyle w:val="ListParagraph"/>
        <w:numPr>
          <w:ilvl w:val="0"/>
          <w:numId w:val="7"/>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How did mass media (radio, theater, newspapers, etc.) produce a</w:t>
      </w:r>
      <w:r w:rsidR="0096542F" w:rsidRPr="00E03CC5">
        <w:rPr>
          <w:rFonts w:asciiTheme="majorHAnsi" w:hAnsiTheme="majorHAnsi" w:cstheme="majorHAnsi"/>
          <w:sz w:val="20"/>
          <w:szCs w:val="20"/>
        </w:rPr>
        <w:t xml:space="preserve"> national culture in the 1920s?</w:t>
      </w:r>
      <w:r w:rsidRPr="00E03CC5">
        <w:rPr>
          <w:rFonts w:asciiTheme="majorHAnsi" w:hAnsiTheme="majorHAnsi" w:cstheme="majorHAnsi"/>
          <w:sz w:val="20"/>
          <w:szCs w:val="20"/>
        </w:rPr>
        <w:t xml:space="preserve"> What were the </w:t>
      </w:r>
      <w:r w:rsidR="0096542F" w:rsidRPr="00E03CC5">
        <w:rPr>
          <w:rFonts w:asciiTheme="majorHAnsi" w:hAnsiTheme="majorHAnsi" w:cstheme="majorHAnsi"/>
          <w:sz w:val="20"/>
          <w:szCs w:val="20"/>
        </w:rPr>
        <w:t>pros</w:t>
      </w:r>
      <w:r w:rsidRPr="00E03CC5">
        <w:rPr>
          <w:rFonts w:asciiTheme="majorHAnsi" w:hAnsiTheme="majorHAnsi" w:cstheme="majorHAnsi"/>
          <w:sz w:val="20"/>
          <w:szCs w:val="20"/>
        </w:rPr>
        <w:t xml:space="preserve"> and </w:t>
      </w:r>
      <w:r w:rsidR="0096542F" w:rsidRPr="00E03CC5">
        <w:rPr>
          <w:rFonts w:asciiTheme="majorHAnsi" w:hAnsiTheme="majorHAnsi" w:cstheme="majorHAnsi"/>
          <w:sz w:val="20"/>
          <w:szCs w:val="20"/>
        </w:rPr>
        <w:t>cons</w:t>
      </w:r>
      <w:r w:rsidRPr="00E03CC5">
        <w:rPr>
          <w:rFonts w:asciiTheme="majorHAnsi" w:hAnsiTheme="majorHAnsi" w:cstheme="majorHAnsi"/>
          <w:sz w:val="20"/>
          <w:szCs w:val="20"/>
        </w:rPr>
        <w:t xml:space="preserve"> of this?</w:t>
      </w:r>
    </w:p>
    <w:p w:rsidR="00956F90" w:rsidRPr="00E03CC5" w:rsidRDefault="00956F90" w:rsidP="00E03CC5">
      <w:pPr>
        <w:pStyle w:val="ListParagraph"/>
        <w:numPr>
          <w:ilvl w:val="0"/>
          <w:numId w:val="7"/>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The 19th Amendment ensured women’s right to vote in 1920. What other developments in the 1920s helped create a “modern” – untraditional – image for women?</w:t>
      </w:r>
    </w:p>
    <w:p w:rsidR="00956F90" w:rsidRPr="00E03CC5" w:rsidRDefault="00956F90" w:rsidP="00E03CC5">
      <w:pPr>
        <w:pStyle w:val="ListParagraph"/>
        <w:numPr>
          <w:ilvl w:val="0"/>
          <w:numId w:val="7"/>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lastRenderedPageBreak/>
        <w:t>What were the significant changes that appeared in American society in the 1920’s? What role</w:t>
      </w:r>
      <w:r w:rsidR="0096542F" w:rsidRPr="00E03CC5">
        <w:rPr>
          <w:rFonts w:asciiTheme="majorHAnsi" w:hAnsiTheme="majorHAnsi" w:cstheme="majorHAnsi"/>
          <w:bCs/>
          <w:sz w:val="20"/>
          <w:szCs w:val="20"/>
        </w:rPr>
        <w:t xml:space="preserve"> </w:t>
      </w:r>
      <w:r w:rsidRPr="00E03CC5">
        <w:rPr>
          <w:rFonts w:asciiTheme="majorHAnsi" w:hAnsiTheme="majorHAnsi" w:cstheme="majorHAnsi"/>
          <w:bCs/>
          <w:sz w:val="20"/>
          <w:szCs w:val="20"/>
        </w:rPr>
        <w:t>did the automobile play in bringing about these changes in American society?</w:t>
      </w:r>
    </w:p>
    <w:p w:rsidR="00956F90" w:rsidRPr="00E03CC5" w:rsidRDefault="00956F90" w:rsidP="00E03CC5">
      <w:pPr>
        <w:pStyle w:val="ListParagraph"/>
        <w:numPr>
          <w:ilvl w:val="0"/>
          <w:numId w:val="7"/>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In what ways did the 18th Amendment represent an effort to define and defend ‘traditional’ American values and what it means to be an American?</w:t>
      </w:r>
    </w:p>
    <w:p w:rsidR="00956F90" w:rsidRPr="00E03CC5" w:rsidRDefault="00956F90" w:rsidP="00E03CC5">
      <w:pPr>
        <w:pStyle w:val="ListParagraph"/>
        <w:numPr>
          <w:ilvl w:val="0"/>
          <w:numId w:val="7"/>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What were the underlying suspicions of democracy which the Scopes Trial exposed? What did H.L. Mencken mean when he said that ‘Civilized life is not possible under democracy’?</w:t>
      </w:r>
    </w:p>
    <w:p w:rsidR="00956F90" w:rsidRPr="00E03CC5" w:rsidRDefault="00956F90" w:rsidP="00E03CC5">
      <w:pPr>
        <w:pStyle w:val="ListParagraph"/>
        <w:numPr>
          <w:ilvl w:val="0"/>
          <w:numId w:val="7"/>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What elements of the arguments over the Constitution which Shays Rebellion first exposed</w:t>
      </w:r>
      <w:r w:rsidR="0096542F" w:rsidRPr="00E03CC5">
        <w:rPr>
          <w:rFonts w:asciiTheme="majorHAnsi" w:hAnsiTheme="majorHAnsi" w:cstheme="majorHAnsi"/>
          <w:bCs/>
          <w:sz w:val="20"/>
          <w:szCs w:val="20"/>
        </w:rPr>
        <w:t xml:space="preserve"> </w:t>
      </w:r>
      <w:r w:rsidRPr="00E03CC5">
        <w:rPr>
          <w:rFonts w:asciiTheme="majorHAnsi" w:hAnsiTheme="majorHAnsi" w:cstheme="majorHAnsi"/>
          <w:bCs/>
          <w:sz w:val="20"/>
          <w:szCs w:val="20"/>
        </w:rPr>
        <w:t>were repeated in the debate over teaching evolution? Summarize both points of view.</w:t>
      </w:r>
    </w:p>
    <w:p w:rsidR="00956F90" w:rsidRPr="00E03CC5" w:rsidRDefault="00956F90" w:rsidP="00E03CC5">
      <w:pPr>
        <w:pStyle w:val="ListParagraph"/>
        <w:numPr>
          <w:ilvl w:val="0"/>
          <w:numId w:val="7"/>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In what ways were the debates over evolution a repeat of the ongoing fault line in democracy</w:t>
      </w:r>
      <w:r w:rsidR="0096542F" w:rsidRPr="00E03CC5">
        <w:rPr>
          <w:rFonts w:asciiTheme="majorHAnsi" w:hAnsiTheme="majorHAnsi" w:cstheme="majorHAnsi"/>
          <w:bCs/>
          <w:sz w:val="20"/>
          <w:szCs w:val="20"/>
        </w:rPr>
        <w:t xml:space="preserve"> </w:t>
      </w:r>
      <w:r w:rsidRPr="00E03CC5">
        <w:rPr>
          <w:rFonts w:asciiTheme="majorHAnsi" w:hAnsiTheme="majorHAnsi" w:cstheme="majorHAnsi"/>
          <w:bCs/>
          <w:sz w:val="20"/>
          <w:szCs w:val="20"/>
        </w:rPr>
        <w:t>between the struggle for the rights of the</w:t>
      </w:r>
      <w:r w:rsidR="0096542F" w:rsidRPr="00E03CC5">
        <w:rPr>
          <w:rFonts w:asciiTheme="majorHAnsi" w:hAnsiTheme="majorHAnsi" w:cstheme="majorHAnsi"/>
          <w:bCs/>
          <w:sz w:val="20"/>
          <w:szCs w:val="20"/>
        </w:rPr>
        <w:t xml:space="preserve"> minority against majority rule</w:t>
      </w:r>
      <w:r w:rsidRPr="00E03CC5">
        <w:rPr>
          <w:rFonts w:asciiTheme="majorHAnsi" w:hAnsiTheme="majorHAnsi" w:cstheme="majorHAnsi"/>
          <w:bCs/>
          <w:sz w:val="20"/>
          <w:szCs w:val="20"/>
        </w:rPr>
        <w:t>?</w:t>
      </w:r>
    </w:p>
    <w:p w:rsidR="00480D96" w:rsidRPr="00E03CC5" w:rsidRDefault="00480D96" w:rsidP="00956F90">
      <w:pPr>
        <w:jc w:val="center"/>
        <w:rPr>
          <w:rFonts w:asciiTheme="majorHAnsi" w:hAnsiTheme="majorHAnsi" w:cstheme="majorHAnsi"/>
          <w:b/>
          <w:bCs/>
          <w:sz w:val="10"/>
          <w:szCs w:val="10"/>
        </w:rPr>
      </w:pPr>
    </w:p>
    <w:p w:rsidR="00956F90" w:rsidRPr="00E03CC5" w:rsidRDefault="00956F90" w:rsidP="00956F90">
      <w:pPr>
        <w:jc w:val="center"/>
        <w:rPr>
          <w:rFonts w:asciiTheme="majorHAnsi" w:hAnsiTheme="majorHAnsi" w:cstheme="majorHAnsi"/>
          <w:bCs/>
          <w:sz w:val="20"/>
          <w:szCs w:val="20"/>
        </w:rPr>
      </w:pPr>
      <w:r w:rsidRPr="00E03CC5">
        <w:rPr>
          <w:rFonts w:asciiTheme="majorHAnsi" w:hAnsiTheme="majorHAnsi" w:cstheme="majorHAnsi"/>
          <w:b/>
          <w:bCs/>
          <w:sz w:val="20"/>
          <w:szCs w:val="20"/>
        </w:rPr>
        <w:t>Chapter 8 – Einstein’s Letter</w:t>
      </w:r>
    </w:p>
    <w:p w:rsidR="00956F90" w:rsidRPr="00E03CC5" w:rsidRDefault="007873DD" w:rsidP="007873DD">
      <w:pPr>
        <w:rPr>
          <w:rFonts w:asciiTheme="majorHAnsi" w:hAnsiTheme="majorHAnsi" w:cstheme="majorHAnsi"/>
          <w:sz w:val="20"/>
          <w:szCs w:val="20"/>
        </w:rPr>
      </w:pPr>
      <w:r w:rsidRPr="00E03CC5">
        <w:rPr>
          <w:rFonts w:asciiTheme="majorHAnsi" w:hAnsiTheme="majorHAnsi" w:cstheme="majorHAnsi"/>
          <w:b/>
          <w:bCs/>
          <w:sz w:val="20"/>
          <w:szCs w:val="20"/>
        </w:rPr>
        <w:t xml:space="preserve">Key Terms: </w:t>
      </w:r>
      <w:r w:rsidRPr="00E03CC5">
        <w:rPr>
          <w:rFonts w:asciiTheme="majorHAnsi" w:hAnsiTheme="majorHAnsi" w:cstheme="majorHAnsi"/>
          <w:sz w:val="20"/>
          <w:szCs w:val="20"/>
        </w:rPr>
        <w:tab/>
      </w:r>
      <w:r w:rsidR="00956F90" w:rsidRPr="00E03CC5">
        <w:rPr>
          <w:rFonts w:asciiTheme="majorHAnsi" w:hAnsiTheme="majorHAnsi" w:cstheme="majorHAnsi"/>
          <w:sz w:val="20"/>
          <w:szCs w:val="20"/>
        </w:rPr>
        <w:t>“military-industrial complex”</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 xml:space="preserve"> Leo Szilard</w:t>
      </w:r>
      <w:r w:rsidR="00956F90" w:rsidRPr="00E03CC5">
        <w:rPr>
          <w:rFonts w:asciiTheme="majorHAnsi" w:hAnsiTheme="majorHAnsi" w:cstheme="majorHAnsi"/>
          <w:bCs/>
          <w:sz w:val="20"/>
          <w:szCs w:val="20"/>
        </w:rPr>
        <w:t xml:space="preserve"> </w:t>
      </w:r>
      <w:r w:rsidR="00956F90" w:rsidRPr="00E03CC5">
        <w:rPr>
          <w:rFonts w:asciiTheme="majorHAnsi" w:hAnsiTheme="majorHAnsi" w:cstheme="majorHAnsi"/>
          <w:bCs/>
          <w:sz w:val="20"/>
          <w:szCs w:val="20"/>
        </w:rPr>
        <w:tab/>
      </w:r>
      <w:r w:rsidR="00956F90" w:rsidRPr="00E03CC5">
        <w:rPr>
          <w:rFonts w:asciiTheme="majorHAnsi" w:hAnsiTheme="majorHAnsi" w:cstheme="majorHAnsi"/>
          <w:bCs/>
          <w:sz w:val="20"/>
          <w:szCs w:val="20"/>
        </w:rPr>
        <w:tab/>
      </w:r>
      <w:r w:rsidR="00956F90" w:rsidRPr="00E03CC5">
        <w:rPr>
          <w:rFonts w:asciiTheme="majorHAnsi" w:hAnsiTheme="majorHAnsi" w:cstheme="majorHAnsi"/>
          <w:bCs/>
          <w:sz w:val="20"/>
          <w:szCs w:val="20"/>
        </w:rPr>
        <w:tab/>
        <w:t>Leslie Groves</w:t>
      </w:r>
    </w:p>
    <w:p w:rsidR="00956F90" w:rsidRPr="00E03CC5" w:rsidRDefault="00956F90" w:rsidP="007873DD">
      <w:pPr>
        <w:ind w:left="720" w:firstLine="720"/>
        <w:rPr>
          <w:rFonts w:asciiTheme="majorHAnsi" w:hAnsiTheme="majorHAnsi" w:cstheme="majorHAnsi"/>
          <w:bCs/>
          <w:sz w:val="20"/>
          <w:szCs w:val="20"/>
        </w:rPr>
      </w:pPr>
      <w:r w:rsidRPr="00E03CC5">
        <w:rPr>
          <w:rFonts w:asciiTheme="majorHAnsi" w:hAnsiTheme="majorHAnsi" w:cstheme="majorHAnsi"/>
          <w:sz w:val="20"/>
          <w:szCs w:val="20"/>
        </w:rPr>
        <w:t>Manhattan Project</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t>Harry Truman</w:t>
      </w:r>
      <w:r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Pr="00E03CC5">
        <w:rPr>
          <w:rFonts w:asciiTheme="majorHAnsi" w:hAnsiTheme="majorHAnsi" w:cstheme="majorHAnsi"/>
          <w:bCs/>
          <w:sz w:val="20"/>
          <w:szCs w:val="20"/>
        </w:rPr>
        <w:tab/>
        <w:t>Cold war</w:t>
      </w:r>
    </w:p>
    <w:p w:rsidR="00956F90" w:rsidRPr="00E03CC5" w:rsidRDefault="00956F90" w:rsidP="007873DD">
      <w:pPr>
        <w:ind w:left="720" w:firstLine="720"/>
        <w:rPr>
          <w:rFonts w:asciiTheme="majorHAnsi" w:hAnsiTheme="majorHAnsi" w:cstheme="majorHAnsi"/>
          <w:sz w:val="20"/>
          <w:szCs w:val="20"/>
        </w:rPr>
      </w:pPr>
      <w:r w:rsidRPr="00E03CC5">
        <w:rPr>
          <w:rFonts w:asciiTheme="majorHAnsi" w:hAnsiTheme="majorHAnsi" w:cstheme="majorHAnsi"/>
          <w:sz w:val="20"/>
          <w:szCs w:val="20"/>
        </w:rPr>
        <w:t>Franklin D. Roosevelt</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bCs/>
          <w:sz w:val="20"/>
          <w:szCs w:val="20"/>
        </w:rPr>
        <w:t>J. Robert Oppenheimer</w:t>
      </w:r>
    </w:p>
    <w:p w:rsidR="00480D96" w:rsidRPr="00E03CC5" w:rsidRDefault="00480D96" w:rsidP="00956F90">
      <w:pPr>
        <w:rPr>
          <w:rFonts w:asciiTheme="majorHAnsi" w:hAnsiTheme="majorHAnsi" w:cstheme="majorHAnsi"/>
          <w:b/>
          <w:bCs/>
          <w:sz w:val="10"/>
          <w:szCs w:val="10"/>
        </w:rPr>
      </w:pPr>
    </w:p>
    <w:p w:rsidR="00956F90" w:rsidRPr="00E03CC5" w:rsidRDefault="00956F90" w:rsidP="00956F90">
      <w:pPr>
        <w:rPr>
          <w:rFonts w:asciiTheme="majorHAnsi" w:hAnsiTheme="majorHAnsi" w:cstheme="majorHAnsi"/>
          <w:b/>
          <w:bCs/>
          <w:sz w:val="20"/>
          <w:szCs w:val="20"/>
        </w:rPr>
      </w:pPr>
      <w:r w:rsidRPr="00E03CC5">
        <w:rPr>
          <w:rFonts w:asciiTheme="majorHAnsi" w:hAnsiTheme="majorHAnsi" w:cstheme="majorHAnsi"/>
          <w:b/>
          <w:bCs/>
          <w:sz w:val="20"/>
          <w:szCs w:val="20"/>
        </w:rPr>
        <w:t>Discussion Questions:</w:t>
      </w:r>
    </w:p>
    <w:p w:rsidR="00956F90" w:rsidRPr="00E03CC5" w:rsidRDefault="00956F90" w:rsidP="00E03CC5">
      <w:pPr>
        <w:pStyle w:val="ListParagraph"/>
        <w:numPr>
          <w:ilvl w:val="0"/>
          <w:numId w:val="8"/>
        </w:numPr>
        <w:spacing w:after="120"/>
        <w:ind w:left="0"/>
        <w:contextualSpacing w:val="0"/>
        <w:rPr>
          <w:rFonts w:asciiTheme="majorHAnsi" w:hAnsiTheme="majorHAnsi" w:cstheme="majorHAnsi"/>
          <w:bCs/>
          <w:sz w:val="20"/>
          <w:szCs w:val="20"/>
        </w:rPr>
      </w:pPr>
      <w:r w:rsidRPr="00E03CC5">
        <w:rPr>
          <w:rFonts w:asciiTheme="majorHAnsi" w:hAnsiTheme="majorHAnsi" w:cstheme="majorHAnsi"/>
          <w:bCs/>
          <w:sz w:val="20"/>
          <w:szCs w:val="20"/>
        </w:rPr>
        <w:t xml:space="preserve">What was the purpose and content of the letter and how did it change the course of history both </w:t>
      </w:r>
      <w:r w:rsidR="0096542F" w:rsidRPr="00E03CC5">
        <w:rPr>
          <w:rFonts w:asciiTheme="majorHAnsi" w:hAnsiTheme="majorHAnsi" w:cstheme="majorHAnsi"/>
          <w:bCs/>
          <w:sz w:val="20"/>
          <w:szCs w:val="20"/>
        </w:rPr>
        <w:t>directly and indirectly?</w:t>
      </w:r>
    </w:p>
    <w:p w:rsidR="00956F90" w:rsidRPr="00E03CC5" w:rsidRDefault="00956F90" w:rsidP="00E03CC5">
      <w:pPr>
        <w:pStyle w:val="ListParagraph"/>
        <w:numPr>
          <w:ilvl w:val="0"/>
          <w:numId w:val="8"/>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What were the primary arguments for and against the use of the atomic bomb?</w:t>
      </w:r>
    </w:p>
    <w:p w:rsidR="00956F90" w:rsidRPr="00E03CC5" w:rsidRDefault="00956F90" w:rsidP="00E03CC5">
      <w:pPr>
        <w:pStyle w:val="ListParagraph"/>
        <w:numPr>
          <w:ilvl w:val="0"/>
          <w:numId w:val="8"/>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 xml:space="preserve">For decades before 1945, American foreign policy wavered between isolationism and assertive international action. As Gillon writes, that all changed as the </w:t>
      </w:r>
      <w:r w:rsidR="0096542F" w:rsidRPr="00E03CC5">
        <w:rPr>
          <w:rFonts w:asciiTheme="majorHAnsi" w:hAnsiTheme="majorHAnsi" w:cstheme="majorHAnsi"/>
          <w:sz w:val="20"/>
          <w:szCs w:val="20"/>
        </w:rPr>
        <w:t>U.S. was forced to “abandon its</w:t>
      </w:r>
      <w:r w:rsidRPr="00E03CC5">
        <w:rPr>
          <w:rFonts w:asciiTheme="majorHAnsi" w:hAnsiTheme="majorHAnsi" w:cstheme="majorHAnsi"/>
          <w:sz w:val="20"/>
          <w:szCs w:val="20"/>
        </w:rPr>
        <w:t xml:space="preserve"> instinctive isolationism and assume the responsibilities of a global superpower.” (196) Explain this concept.</w:t>
      </w:r>
    </w:p>
    <w:p w:rsidR="00956F90" w:rsidRPr="00E03CC5" w:rsidRDefault="00956F90" w:rsidP="00E03CC5">
      <w:pPr>
        <w:pStyle w:val="ListParagraph"/>
        <w:numPr>
          <w:ilvl w:val="0"/>
          <w:numId w:val="8"/>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The atomic bomb did more than initiate the Cold War. Identify political, economic, and social effects on the United States (domestically) during the atomic age.</w:t>
      </w:r>
    </w:p>
    <w:p w:rsidR="00956F90" w:rsidRPr="00E03CC5" w:rsidRDefault="00956F90" w:rsidP="00E03CC5">
      <w:pPr>
        <w:pStyle w:val="ListParagraph"/>
        <w:numPr>
          <w:ilvl w:val="0"/>
          <w:numId w:val="8"/>
        </w:numPr>
        <w:spacing w:after="120"/>
        <w:ind w:left="0"/>
        <w:contextualSpacing w:val="0"/>
        <w:rPr>
          <w:rFonts w:asciiTheme="majorHAnsi" w:hAnsiTheme="majorHAnsi" w:cstheme="majorHAnsi"/>
          <w:sz w:val="20"/>
          <w:szCs w:val="20"/>
        </w:rPr>
      </w:pPr>
      <w:r w:rsidRPr="00E03CC5">
        <w:rPr>
          <w:rFonts w:asciiTheme="majorHAnsi" w:hAnsiTheme="majorHAnsi" w:cstheme="majorHAnsi"/>
          <w:sz w:val="20"/>
          <w:szCs w:val="20"/>
        </w:rPr>
        <w:t>To what extent was Eisenhower right about the “military-industrial complex”? Has this threat disappeared now that the Cold War is over?</w:t>
      </w:r>
    </w:p>
    <w:p w:rsidR="00956F90" w:rsidRPr="00E03CC5" w:rsidRDefault="00956F90" w:rsidP="00956F90">
      <w:pPr>
        <w:rPr>
          <w:rFonts w:asciiTheme="majorHAnsi" w:hAnsiTheme="majorHAnsi" w:cstheme="majorHAnsi"/>
          <w:b/>
          <w:bCs/>
          <w:sz w:val="10"/>
          <w:szCs w:val="10"/>
        </w:rPr>
      </w:pPr>
    </w:p>
    <w:p w:rsidR="00956F90" w:rsidRPr="00E03CC5" w:rsidRDefault="00956F90" w:rsidP="00956F90">
      <w:pPr>
        <w:jc w:val="center"/>
        <w:rPr>
          <w:rFonts w:asciiTheme="majorHAnsi" w:hAnsiTheme="majorHAnsi" w:cstheme="majorHAnsi"/>
          <w:b/>
          <w:bCs/>
          <w:sz w:val="20"/>
          <w:szCs w:val="20"/>
        </w:rPr>
      </w:pPr>
      <w:r w:rsidRPr="00E03CC5">
        <w:rPr>
          <w:rFonts w:asciiTheme="majorHAnsi" w:hAnsiTheme="majorHAnsi" w:cstheme="majorHAnsi"/>
          <w:b/>
          <w:bCs/>
          <w:sz w:val="20"/>
          <w:szCs w:val="20"/>
        </w:rPr>
        <w:t>Chapter 9 – When America Was Rocked</w:t>
      </w:r>
    </w:p>
    <w:p w:rsidR="00956F90" w:rsidRPr="00E03CC5" w:rsidRDefault="007873DD" w:rsidP="00956F90">
      <w:pPr>
        <w:rPr>
          <w:rFonts w:asciiTheme="majorHAnsi" w:hAnsiTheme="majorHAnsi" w:cstheme="majorHAnsi"/>
          <w:sz w:val="20"/>
          <w:szCs w:val="20"/>
        </w:rPr>
      </w:pPr>
      <w:r w:rsidRPr="00E03CC5">
        <w:rPr>
          <w:rFonts w:asciiTheme="majorHAnsi" w:hAnsiTheme="majorHAnsi" w:cstheme="majorHAnsi"/>
          <w:b/>
          <w:bCs/>
          <w:sz w:val="20"/>
          <w:szCs w:val="20"/>
        </w:rPr>
        <w:lastRenderedPageBreak/>
        <w:t xml:space="preserve">Key Terms: </w:t>
      </w:r>
      <w:r w:rsidRPr="00E03CC5">
        <w:rPr>
          <w:rFonts w:asciiTheme="majorHAnsi" w:hAnsiTheme="majorHAnsi" w:cstheme="majorHAnsi"/>
          <w:sz w:val="20"/>
          <w:szCs w:val="20"/>
        </w:rPr>
        <w:tab/>
      </w:r>
      <w:r w:rsidR="00956F90" w:rsidRPr="00E03CC5">
        <w:rPr>
          <w:rFonts w:asciiTheme="majorHAnsi" w:hAnsiTheme="majorHAnsi" w:cstheme="majorHAnsi"/>
          <w:sz w:val="20"/>
          <w:szCs w:val="20"/>
        </w:rPr>
        <w:t>Ed Sullivan</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Elvis Presley</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bCs/>
          <w:sz w:val="20"/>
          <w:szCs w:val="20"/>
        </w:rPr>
        <w:t>Emmitt Till</w:t>
      </w:r>
    </w:p>
    <w:p w:rsidR="00956F90" w:rsidRPr="00E03CC5" w:rsidRDefault="00956F90" w:rsidP="00956F90">
      <w:pPr>
        <w:autoSpaceDE w:val="0"/>
        <w:autoSpaceDN w:val="0"/>
        <w:adjustRightInd w:val="0"/>
        <w:rPr>
          <w:rFonts w:asciiTheme="majorHAnsi" w:hAnsiTheme="majorHAnsi" w:cstheme="majorHAnsi"/>
          <w:bCs/>
          <w:sz w:val="20"/>
          <w:szCs w:val="20"/>
        </w:rPr>
      </w:pPr>
      <w:r w:rsidRPr="00E03CC5">
        <w:rPr>
          <w:rFonts w:asciiTheme="majorHAnsi" w:hAnsiTheme="majorHAnsi" w:cstheme="majorHAnsi"/>
          <w:bCs/>
          <w:sz w:val="20"/>
          <w:szCs w:val="20"/>
        </w:rPr>
        <w:tab/>
      </w:r>
      <w:r w:rsidR="007873DD" w:rsidRPr="00E03CC5">
        <w:rPr>
          <w:rFonts w:asciiTheme="majorHAnsi" w:hAnsiTheme="majorHAnsi" w:cstheme="majorHAnsi"/>
          <w:bCs/>
          <w:sz w:val="20"/>
          <w:szCs w:val="20"/>
        </w:rPr>
        <w:tab/>
      </w:r>
      <w:r w:rsidRPr="00E03CC5">
        <w:rPr>
          <w:rFonts w:asciiTheme="majorHAnsi" w:hAnsiTheme="majorHAnsi" w:cstheme="majorHAnsi"/>
          <w:bCs/>
          <w:sz w:val="20"/>
          <w:szCs w:val="20"/>
        </w:rPr>
        <w:t>Kinsey Report</w:t>
      </w:r>
      <w:r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Pr="00E03CC5">
        <w:rPr>
          <w:rFonts w:asciiTheme="majorHAnsi" w:hAnsiTheme="majorHAnsi" w:cstheme="majorHAnsi"/>
          <w:bCs/>
          <w:sz w:val="20"/>
          <w:szCs w:val="20"/>
        </w:rPr>
        <w:tab/>
        <w:t>Brown v Board of Education</w:t>
      </w:r>
      <w:r w:rsidRPr="00E03CC5">
        <w:rPr>
          <w:rFonts w:asciiTheme="majorHAnsi" w:hAnsiTheme="majorHAnsi" w:cstheme="majorHAnsi"/>
          <w:bCs/>
          <w:sz w:val="20"/>
          <w:szCs w:val="20"/>
        </w:rPr>
        <w:tab/>
        <w:t xml:space="preserve"> </w:t>
      </w:r>
      <w:r w:rsidRPr="00E03CC5">
        <w:rPr>
          <w:rFonts w:asciiTheme="majorHAnsi" w:hAnsiTheme="majorHAnsi" w:cstheme="majorHAnsi"/>
          <w:bCs/>
          <w:sz w:val="20"/>
          <w:szCs w:val="20"/>
        </w:rPr>
        <w:tab/>
        <w:t>Elvis Generation</w:t>
      </w:r>
      <w:r w:rsidRPr="00E03CC5">
        <w:rPr>
          <w:rFonts w:asciiTheme="majorHAnsi" w:hAnsiTheme="majorHAnsi" w:cstheme="majorHAnsi"/>
          <w:bCs/>
          <w:sz w:val="20"/>
          <w:szCs w:val="20"/>
        </w:rPr>
        <w:tab/>
      </w:r>
    </w:p>
    <w:p w:rsidR="00956F90" w:rsidRPr="00E03CC5" w:rsidRDefault="00956F90" w:rsidP="00956F90">
      <w:pPr>
        <w:autoSpaceDE w:val="0"/>
        <w:autoSpaceDN w:val="0"/>
        <w:adjustRightInd w:val="0"/>
        <w:rPr>
          <w:rFonts w:asciiTheme="majorHAnsi" w:hAnsiTheme="majorHAnsi" w:cstheme="majorHAnsi"/>
          <w:bCs/>
          <w:sz w:val="20"/>
          <w:szCs w:val="20"/>
        </w:rPr>
      </w:pPr>
      <w:r w:rsidRPr="00E03CC5">
        <w:rPr>
          <w:rFonts w:asciiTheme="majorHAnsi" w:hAnsiTheme="majorHAnsi" w:cstheme="majorHAnsi"/>
          <w:bCs/>
          <w:sz w:val="20"/>
          <w:szCs w:val="20"/>
        </w:rPr>
        <w:tab/>
      </w:r>
      <w:r w:rsidR="007873DD" w:rsidRPr="00E03CC5">
        <w:rPr>
          <w:rFonts w:asciiTheme="majorHAnsi" w:hAnsiTheme="majorHAnsi" w:cstheme="majorHAnsi"/>
          <w:bCs/>
          <w:sz w:val="20"/>
          <w:szCs w:val="20"/>
        </w:rPr>
        <w:tab/>
      </w:r>
      <w:r w:rsidRPr="00E03CC5">
        <w:rPr>
          <w:rFonts w:asciiTheme="majorHAnsi" w:hAnsiTheme="majorHAnsi" w:cstheme="majorHAnsi"/>
          <w:bCs/>
          <w:sz w:val="20"/>
          <w:szCs w:val="20"/>
        </w:rPr>
        <w:t>Dick Clark’s American Bandstand</w:t>
      </w:r>
      <w:r w:rsidRPr="00E03CC5">
        <w:rPr>
          <w:rFonts w:asciiTheme="majorHAnsi" w:hAnsiTheme="majorHAnsi" w:cstheme="majorHAnsi"/>
          <w:bCs/>
          <w:sz w:val="20"/>
          <w:szCs w:val="20"/>
        </w:rPr>
        <w:tab/>
      </w:r>
    </w:p>
    <w:p w:rsidR="00956F90" w:rsidRPr="00E03CC5" w:rsidRDefault="00956F90" w:rsidP="00956F90">
      <w:pPr>
        <w:rPr>
          <w:rFonts w:asciiTheme="majorHAnsi" w:hAnsiTheme="majorHAnsi" w:cstheme="majorHAnsi"/>
          <w:b/>
          <w:bCs/>
          <w:sz w:val="10"/>
          <w:szCs w:val="10"/>
        </w:rPr>
      </w:pPr>
    </w:p>
    <w:p w:rsidR="00956F90" w:rsidRPr="00E03CC5" w:rsidRDefault="00956F90" w:rsidP="00956F90">
      <w:pPr>
        <w:rPr>
          <w:rFonts w:asciiTheme="majorHAnsi" w:hAnsiTheme="majorHAnsi" w:cstheme="majorHAnsi"/>
          <w:b/>
          <w:bCs/>
          <w:sz w:val="20"/>
          <w:szCs w:val="20"/>
        </w:rPr>
      </w:pPr>
      <w:r w:rsidRPr="00E03CC5">
        <w:rPr>
          <w:rFonts w:asciiTheme="majorHAnsi" w:hAnsiTheme="majorHAnsi" w:cstheme="majorHAnsi"/>
          <w:b/>
          <w:bCs/>
          <w:sz w:val="20"/>
          <w:szCs w:val="20"/>
        </w:rPr>
        <w:t>Discussion Questions:</w:t>
      </w:r>
    </w:p>
    <w:p w:rsidR="00956F90" w:rsidRPr="00E03CC5" w:rsidRDefault="0096542F" w:rsidP="0096542F">
      <w:pPr>
        <w:pStyle w:val="ListParagraph"/>
        <w:numPr>
          <w:ilvl w:val="0"/>
          <w:numId w:val="9"/>
        </w:numPr>
        <w:spacing w:after="120"/>
        <w:contextualSpacing w:val="0"/>
        <w:rPr>
          <w:rFonts w:asciiTheme="majorHAnsi" w:hAnsiTheme="majorHAnsi" w:cstheme="majorHAnsi"/>
          <w:sz w:val="20"/>
          <w:szCs w:val="20"/>
        </w:rPr>
      </w:pPr>
      <w:r w:rsidRPr="00E03CC5">
        <w:rPr>
          <w:rFonts w:asciiTheme="majorHAnsi" w:hAnsiTheme="majorHAnsi" w:cstheme="majorHAnsi"/>
          <w:sz w:val="20"/>
          <w:szCs w:val="20"/>
        </w:rPr>
        <w:t>H</w:t>
      </w:r>
      <w:r w:rsidR="00956F90" w:rsidRPr="00E03CC5">
        <w:rPr>
          <w:rFonts w:asciiTheme="majorHAnsi" w:hAnsiTheme="majorHAnsi" w:cstheme="majorHAnsi"/>
          <w:sz w:val="20"/>
          <w:szCs w:val="20"/>
        </w:rPr>
        <w:t>ow was the Cold War a contributing cause to the widespread social conformity of the 1950s?</w:t>
      </w:r>
    </w:p>
    <w:p w:rsidR="00956F90" w:rsidRPr="00E03CC5" w:rsidRDefault="00956F90" w:rsidP="0096542F">
      <w:pPr>
        <w:pStyle w:val="ListParagraph"/>
        <w:numPr>
          <w:ilvl w:val="0"/>
          <w:numId w:val="9"/>
        </w:numPr>
        <w:spacing w:after="120"/>
        <w:contextualSpacing w:val="0"/>
        <w:rPr>
          <w:rFonts w:asciiTheme="majorHAnsi" w:hAnsiTheme="majorHAnsi" w:cstheme="majorHAnsi"/>
          <w:sz w:val="20"/>
          <w:szCs w:val="20"/>
        </w:rPr>
      </w:pPr>
      <w:r w:rsidRPr="00E03CC5">
        <w:rPr>
          <w:rFonts w:asciiTheme="majorHAnsi" w:hAnsiTheme="majorHAnsi" w:cstheme="majorHAnsi"/>
          <w:sz w:val="20"/>
          <w:szCs w:val="20"/>
        </w:rPr>
        <w:t xml:space="preserve">Gillon writes that Elvis Presley’s talent was insufficient to attain such popularity: “It was the </w:t>
      </w:r>
      <w:r w:rsidR="0096542F" w:rsidRPr="00E03CC5">
        <w:rPr>
          <w:rFonts w:asciiTheme="majorHAnsi" w:hAnsiTheme="majorHAnsi" w:cstheme="majorHAnsi"/>
          <w:sz w:val="20"/>
          <w:szCs w:val="20"/>
        </w:rPr>
        <w:t xml:space="preserve"> </w:t>
      </w:r>
      <w:r w:rsidRPr="00E03CC5">
        <w:rPr>
          <w:rFonts w:asciiTheme="majorHAnsi" w:hAnsiTheme="majorHAnsi" w:cstheme="majorHAnsi"/>
          <w:sz w:val="20"/>
          <w:szCs w:val="20"/>
        </w:rPr>
        <w:t>synthesis of black blues and white country music, the mixing of a white face and poor black music, that made him so unique and so threatening.” Explain this statement.</w:t>
      </w:r>
    </w:p>
    <w:p w:rsidR="00956F90" w:rsidRPr="00E03CC5" w:rsidRDefault="00956F90" w:rsidP="0096542F">
      <w:pPr>
        <w:pStyle w:val="ListParagraph"/>
        <w:numPr>
          <w:ilvl w:val="0"/>
          <w:numId w:val="9"/>
        </w:numPr>
        <w:spacing w:after="120"/>
        <w:contextualSpacing w:val="0"/>
        <w:rPr>
          <w:rFonts w:asciiTheme="majorHAnsi" w:hAnsiTheme="majorHAnsi" w:cstheme="majorHAnsi"/>
          <w:sz w:val="20"/>
          <w:szCs w:val="20"/>
        </w:rPr>
      </w:pPr>
      <w:r w:rsidRPr="00E03CC5">
        <w:rPr>
          <w:rFonts w:asciiTheme="majorHAnsi" w:hAnsiTheme="majorHAnsi" w:cstheme="majorHAnsi"/>
          <w:sz w:val="20"/>
          <w:szCs w:val="20"/>
        </w:rPr>
        <w:t>Why was it ironic that television would be such an important medium for the spread of rock ‘n’ roll in the 1950s?</w:t>
      </w:r>
    </w:p>
    <w:p w:rsidR="00956F90" w:rsidRPr="00E03CC5" w:rsidRDefault="00956F90" w:rsidP="00956F90">
      <w:pPr>
        <w:rPr>
          <w:rFonts w:asciiTheme="majorHAnsi" w:hAnsiTheme="majorHAnsi" w:cstheme="majorHAnsi"/>
          <w:b/>
          <w:bCs/>
          <w:sz w:val="10"/>
          <w:szCs w:val="10"/>
        </w:rPr>
      </w:pPr>
    </w:p>
    <w:p w:rsidR="00956F90" w:rsidRPr="00E03CC5" w:rsidRDefault="00956F90" w:rsidP="00956F90">
      <w:pPr>
        <w:jc w:val="center"/>
        <w:rPr>
          <w:rFonts w:asciiTheme="majorHAnsi" w:hAnsiTheme="majorHAnsi" w:cstheme="majorHAnsi"/>
          <w:sz w:val="20"/>
          <w:szCs w:val="20"/>
        </w:rPr>
      </w:pPr>
      <w:r w:rsidRPr="00E03CC5">
        <w:rPr>
          <w:rFonts w:asciiTheme="majorHAnsi" w:hAnsiTheme="majorHAnsi" w:cstheme="majorHAnsi"/>
          <w:b/>
          <w:bCs/>
          <w:sz w:val="20"/>
          <w:szCs w:val="20"/>
        </w:rPr>
        <w:t>Chapter 10 – Freedom Summer</w:t>
      </w:r>
    </w:p>
    <w:p w:rsidR="00956F90" w:rsidRPr="00E03CC5" w:rsidRDefault="007873DD" w:rsidP="00956F90">
      <w:pPr>
        <w:rPr>
          <w:rFonts w:asciiTheme="majorHAnsi" w:hAnsiTheme="majorHAnsi" w:cstheme="majorHAnsi"/>
          <w:sz w:val="20"/>
          <w:szCs w:val="20"/>
        </w:rPr>
      </w:pPr>
      <w:r w:rsidRPr="00E03CC5">
        <w:rPr>
          <w:rFonts w:asciiTheme="majorHAnsi" w:hAnsiTheme="majorHAnsi" w:cstheme="majorHAnsi"/>
          <w:b/>
          <w:bCs/>
          <w:sz w:val="20"/>
          <w:szCs w:val="20"/>
        </w:rPr>
        <w:t xml:space="preserve">Key Terms: </w:t>
      </w:r>
      <w:r w:rsidR="00E03CC5" w:rsidRPr="00E03CC5">
        <w:rPr>
          <w:rFonts w:asciiTheme="majorHAnsi" w:hAnsiTheme="majorHAnsi" w:cstheme="majorHAnsi"/>
          <w:sz w:val="20"/>
          <w:szCs w:val="20"/>
        </w:rPr>
        <w:tab/>
      </w:r>
      <w:r w:rsidR="00956F90" w:rsidRPr="00E03CC5">
        <w:rPr>
          <w:rFonts w:asciiTheme="majorHAnsi" w:hAnsiTheme="majorHAnsi" w:cstheme="majorHAnsi"/>
          <w:sz w:val="20"/>
          <w:szCs w:val="20"/>
        </w:rPr>
        <w:t xml:space="preserve">CORE </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t>Lyndon B. Johnson</w:t>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sz w:val="20"/>
          <w:szCs w:val="20"/>
        </w:rPr>
        <w:tab/>
      </w:r>
      <w:r w:rsidR="00956F90" w:rsidRPr="00E03CC5">
        <w:rPr>
          <w:rFonts w:asciiTheme="majorHAnsi" w:hAnsiTheme="majorHAnsi" w:cstheme="majorHAnsi"/>
          <w:bCs/>
          <w:sz w:val="20"/>
          <w:szCs w:val="20"/>
        </w:rPr>
        <w:t>‘freedom riders’</w:t>
      </w:r>
    </w:p>
    <w:p w:rsidR="00956F90" w:rsidRPr="00E03CC5" w:rsidRDefault="00956F90" w:rsidP="00956F90">
      <w:pPr>
        <w:rPr>
          <w:rFonts w:asciiTheme="majorHAnsi" w:hAnsiTheme="majorHAnsi" w:cstheme="majorHAnsi"/>
          <w:sz w:val="20"/>
          <w:szCs w:val="20"/>
        </w:rPr>
      </w:pPr>
      <w:r w:rsidRPr="00E03CC5">
        <w:rPr>
          <w:rFonts w:asciiTheme="majorHAnsi" w:hAnsiTheme="majorHAnsi" w:cstheme="majorHAnsi"/>
          <w:sz w:val="20"/>
          <w:szCs w:val="20"/>
        </w:rPr>
        <w:tab/>
      </w:r>
      <w:r w:rsidR="00E03CC5" w:rsidRPr="00E03CC5">
        <w:rPr>
          <w:rFonts w:asciiTheme="majorHAnsi" w:hAnsiTheme="majorHAnsi" w:cstheme="majorHAnsi"/>
          <w:sz w:val="20"/>
          <w:szCs w:val="20"/>
        </w:rPr>
        <w:tab/>
      </w:r>
      <w:r w:rsidRPr="00E03CC5">
        <w:rPr>
          <w:rFonts w:asciiTheme="majorHAnsi" w:hAnsiTheme="majorHAnsi" w:cstheme="majorHAnsi"/>
          <w:sz w:val="20"/>
          <w:szCs w:val="20"/>
        </w:rPr>
        <w:t>SNCC</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r>
      <w:r w:rsidRPr="00E03CC5">
        <w:rPr>
          <w:rFonts w:asciiTheme="majorHAnsi" w:hAnsiTheme="majorHAnsi" w:cstheme="majorHAnsi"/>
          <w:sz w:val="20"/>
          <w:szCs w:val="20"/>
        </w:rPr>
        <w:tab/>
        <w:t>literacy tests/poll taxes</w:t>
      </w:r>
      <w:r w:rsidRPr="00E03CC5">
        <w:rPr>
          <w:rFonts w:asciiTheme="majorHAnsi" w:hAnsiTheme="majorHAnsi" w:cstheme="majorHAnsi"/>
          <w:sz w:val="20"/>
          <w:szCs w:val="20"/>
        </w:rPr>
        <w:tab/>
      </w:r>
      <w:r w:rsidRPr="00E03CC5">
        <w:rPr>
          <w:rFonts w:asciiTheme="majorHAnsi" w:hAnsiTheme="majorHAnsi" w:cstheme="majorHAnsi"/>
          <w:sz w:val="20"/>
          <w:szCs w:val="20"/>
        </w:rPr>
        <w:tab/>
      </w:r>
      <w:r w:rsidR="003A4DB9" w:rsidRPr="00E03CC5">
        <w:rPr>
          <w:rFonts w:asciiTheme="majorHAnsi" w:hAnsiTheme="majorHAnsi" w:cstheme="majorHAnsi"/>
          <w:sz w:val="20"/>
          <w:szCs w:val="20"/>
        </w:rPr>
        <w:tab/>
      </w:r>
      <w:r w:rsidRPr="00E03CC5">
        <w:rPr>
          <w:rFonts w:asciiTheme="majorHAnsi" w:hAnsiTheme="majorHAnsi" w:cstheme="majorHAnsi"/>
          <w:sz w:val="20"/>
          <w:szCs w:val="20"/>
        </w:rPr>
        <w:t>J. Edgar Hoover</w:t>
      </w:r>
    </w:p>
    <w:p w:rsidR="00956F90" w:rsidRPr="00E03CC5" w:rsidRDefault="00956F90" w:rsidP="00956F90">
      <w:pPr>
        <w:autoSpaceDE w:val="0"/>
        <w:autoSpaceDN w:val="0"/>
        <w:adjustRightInd w:val="0"/>
        <w:rPr>
          <w:rFonts w:asciiTheme="majorHAnsi" w:hAnsiTheme="majorHAnsi" w:cstheme="majorHAnsi"/>
          <w:bCs/>
          <w:sz w:val="20"/>
          <w:szCs w:val="20"/>
        </w:rPr>
      </w:pPr>
      <w:r w:rsidRPr="00E03CC5">
        <w:rPr>
          <w:rFonts w:asciiTheme="majorHAnsi" w:hAnsiTheme="majorHAnsi" w:cstheme="majorHAnsi"/>
          <w:bCs/>
          <w:sz w:val="20"/>
          <w:szCs w:val="20"/>
        </w:rPr>
        <w:tab/>
      </w:r>
      <w:r w:rsidR="00E03CC5" w:rsidRPr="00E03CC5">
        <w:rPr>
          <w:rFonts w:asciiTheme="majorHAnsi" w:hAnsiTheme="majorHAnsi" w:cstheme="majorHAnsi"/>
          <w:bCs/>
          <w:sz w:val="20"/>
          <w:szCs w:val="20"/>
        </w:rPr>
        <w:tab/>
      </w:r>
      <w:r w:rsidRPr="00E03CC5">
        <w:rPr>
          <w:rFonts w:asciiTheme="majorHAnsi" w:hAnsiTheme="majorHAnsi" w:cstheme="majorHAnsi"/>
          <w:bCs/>
          <w:sz w:val="20"/>
          <w:szCs w:val="20"/>
        </w:rPr>
        <w:t>Greensboro Boys</w:t>
      </w:r>
      <w:r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00E03CC5">
        <w:rPr>
          <w:rFonts w:asciiTheme="majorHAnsi" w:hAnsiTheme="majorHAnsi" w:cstheme="majorHAnsi"/>
          <w:bCs/>
          <w:sz w:val="20"/>
          <w:szCs w:val="20"/>
        </w:rPr>
        <w:tab/>
      </w:r>
      <w:r w:rsidRPr="00E03CC5">
        <w:rPr>
          <w:rFonts w:asciiTheme="majorHAnsi" w:hAnsiTheme="majorHAnsi" w:cstheme="majorHAnsi"/>
          <w:bCs/>
          <w:sz w:val="20"/>
          <w:szCs w:val="20"/>
        </w:rPr>
        <w:t>‘poll tax’</w:t>
      </w:r>
      <w:r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Pr="00E03CC5">
        <w:rPr>
          <w:rFonts w:asciiTheme="majorHAnsi" w:hAnsiTheme="majorHAnsi" w:cstheme="majorHAnsi"/>
          <w:bCs/>
          <w:sz w:val="20"/>
          <w:szCs w:val="20"/>
        </w:rPr>
        <w:tab/>
      </w:r>
      <w:r w:rsidR="00E03CC5" w:rsidRPr="00E03CC5">
        <w:rPr>
          <w:rFonts w:asciiTheme="majorHAnsi" w:hAnsiTheme="majorHAnsi" w:cstheme="majorHAnsi"/>
          <w:bCs/>
          <w:sz w:val="20"/>
          <w:szCs w:val="20"/>
        </w:rPr>
        <w:tab/>
      </w:r>
      <w:r w:rsidRPr="00E03CC5">
        <w:rPr>
          <w:rFonts w:asciiTheme="majorHAnsi" w:hAnsiTheme="majorHAnsi" w:cstheme="majorHAnsi"/>
          <w:bCs/>
          <w:sz w:val="20"/>
          <w:szCs w:val="20"/>
        </w:rPr>
        <w:t>Robert Moses</w:t>
      </w:r>
    </w:p>
    <w:p w:rsidR="00956F90" w:rsidRPr="00E03CC5" w:rsidRDefault="00956F90" w:rsidP="00956F90">
      <w:pPr>
        <w:rPr>
          <w:rFonts w:asciiTheme="majorHAnsi" w:hAnsiTheme="majorHAnsi" w:cstheme="majorHAnsi"/>
          <w:b/>
          <w:bCs/>
          <w:sz w:val="10"/>
          <w:szCs w:val="10"/>
        </w:rPr>
      </w:pPr>
    </w:p>
    <w:p w:rsidR="00956F90" w:rsidRPr="00E03CC5" w:rsidRDefault="00956F90" w:rsidP="00956F90">
      <w:pPr>
        <w:rPr>
          <w:rFonts w:asciiTheme="majorHAnsi" w:hAnsiTheme="majorHAnsi" w:cstheme="majorHAnsi"/>
          <w:b/>
          <w:bCs/>
          <w:sz w:val="20"/>
          <w:szCs w:val="20"/>
        </w:rPr>
      </w:pPr>
      <w:r w:rsidRPr="00E03CC5">
        <w:rPr>
          <w:rFonts w:asciiTheme="majorHAnsi" w:hAnsiTheme="majorHAnsi" w:cstheme="majorHAnsi"/>
          <w:b/>
          <w:bCs/>
          <w:sz w:val="20"/>
          <w:szCs w:val="20"/>
        </w:rPr>
        <w:t>Discussion Questions:</w:t>
      </w:r>
    </w:p>
    <w:p w:rsidR="00956F90" w:rsidRPr="00E03CC5" w:rsidRDefault="00956F90" w:rsidP="00D27F13">
      <w:pPr>
        <w:pStyle w:val="ListParagraph"/>
        <w:numPr>
          <w:ilvl w:val="0"/>
          <w:numId w:val="10"/>
        </w:numPr>
        <w:autoSpaceDE w:val="0"/>
        <w:autoSpaceDN w:val="0"/>
        <w:adjustRightInd w:val="0"/>
        <w:spacing w:after="120"/>
        <w:contextualSpacing w:val="0"/>
        <w:rPr>
          <w:rFonts w:asciiTheme="majorHAnsi" w:hAnsiTheme="majorHAnsi" w:cstheme="majorHAnsi"/>
          <w:bCs/>
          <w:sz w:val="20"/>
          <w:szCs w:val="20"/>
        </w:rPr>
      </w:pPr>
      <w:r w:rsidRPr="00E03CC5">
        <w:rPr>
          <w:rFonts w:asciiTheme="majorHAnsi" w:hAnsiTheme="majorHAnsi" w:cstheme="majorHAnsi"/>
          <w:bCs/>
          <w:sz w:val="20"/>
          <w:szCs w:val="20"/>
        </w:rPr>
        <w:t>What were the various methods which were used to keep African Americans disenfranchised in the South, especially in Mississippi?</w:t>
      </w:r>
    </w:p>
    <w:p w:rsidR="00956F90" w:rsidRPr="00E03CC5" w:rsidRDefault="00956F90" w:rsidP="00D27F13">
      <w:pPr>
        <w:pStyle w:val="ListParagraph"/>
        <w:numPr>
          <w:ilvl w:val="0"/>
          <w:numId w:val="10"/>
        </w:numPr>
        <w:spacing w:after="120"/>
        <w:contextualSpacing w:val="0"/>
        <w:rPr>
          <w:rFonts w:asciiTheme="majorHAnsi" w:hAnsiTheme="majorHAnsi" w:cstheme="majorHAnsi"/>
          <w:sz w:val="20"/>
          <w:szCs w:val="20"/>
        </w:rPr>
      </w:pPr>
      <w:r w:rsidRPr="00E03CC5">
        <w:rPr>
          <w:rFonts w:asciiTheme="majorHAnsi" w:hAnsiTheme="majorHAnsi" w:cstheme="majorHAnsi"/>
          <w:sz w:val="20"/>
          <w:szCs w:val="20"/>
        </w:rPr>
        <w:t xml:space="preserve">Explain why Mississippi </w:t>
      </w:r>
      <w:r w:rsidR="00034F31" w:rsidRPr="00E03CC5">
        <w:rPr>
          <w:rFonts w:asciiTheme="majorHAnsi" w:hAnsiTheme="majorHAnsi" w:cstheme="majorHAnsi"/>
          <w:sz w:val="20"/>
          <w:szCs w:val="20"/>
        </w:rPr>
        <w:t>was a particular challenge for Civil R</w:t>
      </w:r>
      <w:r w:rsidRPr="00E03CC5">
        <w:rPr>
          <w:rFonts w:asciiTheme="majorHAnsi" w:hAnsiTheme="majorHAnsi" w:cstheme="majorHAnsi"/>
          <w:sz w:val="20"/>
          <w:szCs w:val="20"/>
        </w:rPr>
        <w:t>ights reformers.</w:t>
      </w:r>
    </w:p>
    <w:p w:rsidR="00956F90" w:rsidRPr="00E03CC5" w:rsidRDefault="00956F90" w:rsidP="00D27F13">
      <w:pPr>
        <w:pStyle w:val="ListParagraph"/>
        <w:numPr>
          <w:ilvl w:val="0"/>
          <w:numId w:val="10"/>
        </w:numPr>
        <w:spacing w:after="120"/>
        <w:contextualSpacing w:val="0"/>
        <w:rPr>
          <w:rFonts w:asciiTheme="majorHAnsi" w:hAnsiTheme="majorHAnsi" w:cstheme="majorHAnsi"/>
          <w:sz w:val="20"/>
          <w:szCs w:val="20"/>
        </w:rPr>
      </w:pPr>
      <w:r w:rsidRPr="00E03CC5">
        <w:rPr>
          <w:rFonts w:asciiTheme="majorHAnsi" w:hAnsiTheme="majorHAnsi" w:cstheme="majorHAnsi"/>
          <w:sz w:val="20"/>
          <w:szCs w:val="20"/>
        </w:rPr>
        <w:t>How did political interests delay the implementation of desegregation?</w:t>
      </w:r>
    </w:p>
    <w:p w:rsidR="00956F90" w:rsidRPr="00E03CC5" w:rsidRDefault="00956F90" w:rsidP="00D27F13">
      <w:pPr>
        <w:pStyle w:val="ListParagraph"/>
        <w:numPr>
          <w:ilvl w:val="0"/>
          <w:numId w:val="10"/>
        </w:numPr>
        <w:autoSpaceDE w:val="0"/>
        <w:autoSpaceDN w:val="0"/>
        <w:adjustRightInd w:val="0"/>
        <w:spacing w:after="120"/>
        <w:contextualSpacing w:val="0"/>
        <w:rPr>
          <w:rFonts w:asciiTheme="majorHAnsi" w:hAnsiTheme="majorHAnsi" w:cstheme="majorHAnsi"/>
          <w:bCs/>
          <w:sz w:val="20"/>
          <w:szCs w:val="20"/>
        </w:rPr>
      </w:pPr>
      <w:r w:rsidRPr="00E03CC5">
        <w:rPr>
          <w:rFonts w:asciiTheme="majorHAnsi" w:hAnsiTheme="majorHAnsi" w:cstheme="majorHAnsi"/>
          <w:bCs/>
          <w:sz w:val="20"/>
          <w:szCs w:val="20"/>
        </w:rPr>
        <w:t>What were the combination of forces which began to undermine racial segregation in the South prior to Freedom Summer?</w:t>
      </w:r>
    </w:p>
    <w:p w:rsidR="00956F90" w:rsidRPr="00E03CC5" w:rsidRDefault="00956F90" w:rsidP="00D27F13">
      <w:pPr>
        <w:pStyle w:val="ListParagraph"/>
        <w:numPr>
          <w:ilvl w:val="0"/>
          <w:numId w:val="10"/>
        </w:numPr>
        <w:autoSpaceDE w:val="0"/>
        <w:autoSpaceDN w:val="0"/>
        <w:adjustRightInd w:val="0"/>
        <w:spacing w:after="120"/>
        <w:contextualSpacing w:val="0"/>
        <w:rPr>
          <w:rFonts w:asciiTheme="majorHAnsi" w:hAnsiTheme="majorHAnsi" w:cstheme="majorHAnsi"/>
          <w:bCs/>
          <w:sz w:val="20"/>
          <w:szCs w:val="20"/>
        </w:rPr>
      </w:pPr>
      <w:r w:rsidRPr="00E03CC5">
        <w:rPr>
          <w:rFonts w:asciiTheme="majorHAnsi" w:hAnsiTheme="majorHAnsi" w:cstheme="majorHAnsi"/>
          <w:bCs/>
          <w:sz w:val="20"/>
          <w:szCs w:val="20"/>
        </w:rPr>
        <w:t>In what ways did the</w:t>
      </w:r>
      <w:r w:rsidR="00034F31" w:rsidRPr="00E03CC5">
        <w:rPr>
          <w:rFonts w:asciiTheme="majorHAnsi" w:hAnsiTheme="majorHAnsi" w:cstheme="majorHAnsi"/>
          <w:bCs/>
          <w:sz w:val="20"/>
          <w:szCs w:val="20"/>
        </w:rPr>
        <w:t xml:space="preserve"> murders of these young activists</w:t>
      </w:r>
      <w:r w:rsidRPr="00E03CC5">
        <w:rPr>
          <w:rFonts w:asciiTheme="majorHAnsi" w:hAnsiTheme="majorHAnsi" w:cstheme="majorHAnsi"/>
          <w:bCs/>
          <w:sz w:val="20"/>
          <w:szCs w:val="20"/>
        </w:rPr>
        <w:t xml:space="preserve"> mark the dividing line between the hope and idealism of the Civil Rights Movement of the early 1960’s and the discord and dissent that followed; ‘the breeding ground for the social turmoil of the rest of the decade.’</w:t>
      </w:r>
    </w:p>
    <w:p w:rsidR="006E3A83" w:rsidRDefault="00956F90" w:rsidP="00E03CC5">
      <w:pPr>
        <w:pStyle w:val="ListParagraph"/>
        <w:numPr>
          <w:ilvl w:val="0"/>
          <w:numId w:val="10"/>
        </w:numPr>
        <w:autoSpaceDE w:val="0"/>
        <w:autoSpaceDN w:val="0"/>
        <w:adjustRightInd w:val="0"/>
        <w:spacing w:after="120"/>
        <w:contextualSpacing w:val="0"/>
        <w:rPr>
          <w:rFonts w:asciiTheme="majorHAnsi" w:hAnsiTheme="majorHAnsi" w:cstheme="majorHAnsi"/>
          <w:bCs/>
          <w:sz w:val="20"/>
          <w:szCs w:val="20"/>
        </w:rPr>
      </w:pPr>
      <w:r w:rsidRPr="00E03CC5">
        <w:rPr>
          <w:rFonts w:asciiTheme="majorHAnsi" w:hAnsiTheme="majorHAnsi" w:cstheme="majorHAnsi"/>
          <w:bCs/>
          <w:sz w:val="20"/>
          <w:szCs w:val="20"/>
        </w:rPr>
        <w:lastRenderedPageBreak/>
        <w:t>How does this dark episode in American history underscore the redemptive process of democracy?</w:t>
      </w:r>
    </w:p>
    <w:p w:rsidR="00715A44" w:rsidRPr="00715A44" w:rsidRDefault="00715A44" w:rsidP="00715A44">
      <w:pPr>
        <w:tabs>
          <w:tab w:val="left" w:pos="360"/>
        </w:tabs>
        <w:ind w:left="360"/>
        <w:rPr>
          <w:rFonts w:asciiTheme="majorHAnsi" w:hAnsiTheme="majorHAnsi"/>
          <w:b/>
          <w:sz w:val="20"/>
          <w:szCs w:val="20"/>
        </w:rPr>
      </w:pPr>
      <w:r w:rsidRPr="00715A44">
        <w:rPr>
          <w:rFonts w:asciiTheme="majorHAnsi" w:hAnsiTheme="majorHAnsi"/>
          <w:b/>
          <w:sz w:val="20"/>
          <w:szCs w:val="20"/>
        </w:rPr>
        <w:t>Period 1: 1491-1607 (Ch. 1 and part of Ch. 2)</w:t>
      </w:r>
    </w:p>
    <w:p w:rsidR="00715A44" w:rsidRPr="00715A44" w:rsidRDefault="00715A44" w:rsidP="00715A44">
      <w:pPr>
        <w:spacing w:line="276" w:lineRule="auto"/>
        <w:ind w:left="360"/>
        <w:rPr>
          <w:rFonts w:asciiTheme="majorHAnsi" w:hAnsiTheme="majorHAnsi"/>
          <w:b/>
          <w:sz w:val="20"/>
          <w:szCs w:val="20"/>
        </w:rPr>
      </w:pPr>
      <w:r w:rsidRPr="00715A44">
        <w:rPr>
          <w:rFonts w:asciiTheme="majorHAnsi" w:hAnsiTheme="majorHAnsi"/>
          <w:b/>
          <w:sz w:val="20"/>
          <w:szCs w:val="20"/>
        </w:rPr>
        <w:t>AP Terms:</w:t>
      </w:r>
      <w:r w:rsidRPr="00715A44">
        <w:rPr>
          <w:rFonts w:asciiTheme="majorHAnsi" w:hAnsiTheme="majorHAnsi"/>
          <w:b/>
          <w:sz w:val="20"/>
          <w:szCs w:val="20"/>
        </w:rPr>
        <w:tab/>
      </w:r>
      <w:r w:rsidRPr="00715A44">
        <w:rPr>
          <w:rFonts w:asciiTheme="majorHAnsi" w:hAnsiTheme="majorHAnsi"/>
          <w:b/>
          <w:sz w:val="20"/>
          <w:szCs w:val="20"/>
        </w:rPr>
        <w:tab/>
      </w:r>
      <w:r w:rsidRPr="00715A44">
        <w:rPr>
          <w:rFonts w:asciiTheme="majorHAnsi" w:hAnsiTheme="majorHAnsi"/>
          <w:b/>
          <w:sz w:val="20"/>
          <w:szCs w:val="20"/>
        </w:rPr>
        <w:tab/>
      </w:r>
      <w:r w:rsidRPr="00715A44">
        <w:rPr>
          <w:rFonts w:asciiTheme="majorHAnsi" w:hAnsiTheme="majorHAnsi"/>
          <w:b/>
          <w:sz w:val="20"/>
          <w:szCs w:val="20"/>
        </w:rPr>
        <w:tab/>
        <w:t>AP vocab:</w:t>
      </w:r>
      <w:r w:rsidRPr="00715A44">
        <w:rPr>
          <w:rFonts w:asciiTheme="majorHAnsi" w:hAnsiTheme="majorHAnsi"/>
          <w:b/>
          <w:sz w:val="20"/>
          <w:szCs w:val="20"/>
        </w:rPr>
        <w:tab/>
      </w:r>
      <w:r w:rsidRPr="00715A44">
        <w:rPr>
          <w:rFonts w:asciiTheme="majorHAnsi" w:hAnsiTheme="majorHAnsi"/>
          <w:b/>
          <w:sz w:val="20"/>
          <w:szCs w:val="20"/>
        </w:rPr>
        <w:tab/>
        <w:t>Ch. 1 Colliding Worlds, 1450-1600 (p.37)</w:t>
      </w:r>
    </w:p>
    <w:p w:rsidR="00715A44" w:rsidRPr="00715A44" w:rsidRDefault="00715A44" w:rsidP="00715A44">
      <w:pPr>
        <w:spacing w:line="276" w:lineRule="auto"/>
        <w:ind w:left="360"/>
        <w:rPr>
          <w:rFonts w:asciiTheme="majorHAnsi" w:hAnsiTheme="majorHAnsi"/>
          <w:b/>
          <w:sz w:val="20"/>
          <w:szCs w:val="20"/>
        </w:rPr>
      </w:pPr>
      <w:r w:rsidRPr="00715A44">
        <w:rPr>
          <w:rFonts w:asciiTheme="majorHAnsi" w:hAnsiTheme="majorHAnsi"/>
          <w:b/>
          <w:sz w:val="20"/>
          <w:szCs w:val="20"/>
        </w:rPr>
        <w:t>Maize</w:t>
      </w:r>
      <w:r w:rsidRPr="00715A44">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15A44">
        <w:rPr>
          <w:rFonts w:asciiTheme="majorHAnsi" w:hAnsiTheme="majorHAnsi"/>
          <w:sz w:val="20"/>
          <w:szCs w:val="20"/>
        </w:rPr>
        <w:t>facilitate</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b/>
          <w:sz w:val="20"/>
          <w:szCs w:val="20"/>
        </w:rPr>
        <w:t>Key Concepts and Events</w:t>
      </w:r>
      <w:r w:rsidRPr="00715A44">
        <w:rPr>
          <w:rFonts w:asciiTheme="majorHAnsi" w:hAnsiTheme="majorHAnsi"/>
          <w:sz w:val="20"/>
          <w:szCs w:val="20"/>
        </w:rPr>
        <w:t>:</w:t>
      </w:r>
      <w:r w:rsidRPr="00715A44">
        <w:rPr>
          <w:rFonts w:asciiTheme="majorHAnsi" w:hAnsiTheme="majorHAnsi"/>
          <w:sz w:val="20"/>
          <w:szCs w:val="20"/>
        </w:rPr>
        <w:tab/>
      </w:r>
      <w:r w:rsidRPr="00715A44">
        <w:rPr>
          <w:rFonts w:asciiTheme="majorHAnsi" w:hAnsiTheme="majorHAnsi"/>
          <w:b/>
          <w:sz w:val="20"/>
          <w:szCs w:val="20"/>
        </w:rPr>
        <w:t>Ch. 1 Vocab:</w:t>
      </w:r>
    </w:p>
    <w:p w:rsidR="00715A44" w:rsidRPr="00715A44" w:rsidRDefault="00715A44" w:rsidP="00715A44">
      <w:pPr>
        <w:spacing w:line="276" w:lineRule="auto"/>
        <w:ind w:left="360"/>
        <w:rPr>
          <w:rFonts w:asciiTheme="majorHAnsi" w:hAnsiTheme="majorHAnsi"/>
          <w:b/>
          <w:sz w:val="20"/>
          <w:szCs w:val="20"/>
        </w:rPr>
      </w:pPr>
      <w:r w:rsidRPr="00715A44">
        <w:rPr>
          <w:rFonts w:asciiTheme="majorHAnsi" w:hAnsiTheme="majorHAnsi"/>
          <w:b/>
          <w:sz w:val="20"/>
          <w:szCs w:val="20"/>
        </w:rPr>
        <w:t>Irrigation*</w:t>
      </w:r>
      <w:r w:rsidRPr="00715A44">
        <w:rPr>
          <w:rFonts w:asciiTheme="majorHAnsi" w:hAnsiTheme="majorHAnsi"/>
          <w:b/>
          <w:sz w:val="20"/>
          <w:szCs w:val="20"/>
        </w:rPr>
        <w:tab/>
      </w:r>
      <w:r w:rsidRPr="00715A44">
        <w:rPr>
          <w:rFonts w:asciiTheme="majorHAnsi" w:hAnsiTheme="majorHAnsi"/>
          <w:b/>
          <w:sz w:val="20"/>
          <w:szCs w:val="20"/>
        </w:rPr>
        <w:tab/>
      </w:r>
      <w:r w:rsidRPr="00715A44">
        <w:rPr>
          <w:rFonts w:asciiTheme="majorHAnsi" w:hAnsiTheme="majorHAnsi"/>
          <w:b/>
          <w:sz w:val="20"/>
          <w:szCs w:val="20"/>
        </w:rPr>
        <w:tab/>
      </w:r>
      <w:r w:rsidRPr="00715A44">
        <w:rPr>
          <w:rFonts w:asciiTheme="majorHAnsi" w:hAnsiTheme="majorHAnsi"/>
          <w:b/>
          <w:sz w:val="20"/>
          <w:szCs w:val="20"/>
        </w:rPr>
        <w:tab/>
      </w:r>
      <w:r w:rsidRPr="00715A44">
        <w:rPr>
          <w:rFonts w:asciiTheme="majorHAnsi" w:hAnsiTheme="majorHAnsi"/>
          <w:sz w:val="20"/>
          <w:szCs w:val="20"/>
        </w:rPr>
        <w:t>incorporated</w:t>
      </w:r>
      <w:r w:rsidRPr="00715A44">
        <w:rPr>
          <w:rFonts w:asciiTheme="majorHAnsi" w:hAnsiTheme="majorHAnsi"/>
          <w:sz w:val="20"/>
          <w:szCs w:val="20"/>
        </w:rPr>
        <w:tab/>
      </w:r>
      <w:r w:rsidRPr="00715A44">
        <w:rPr>
          <w:rFonts w:asciiTheme="majorHAnsi" w:hAnsiTheme="majorHAnsi"/>
          <w:sz w:val="20"/>
          <w:szCs w:val="20"/>
        </w:rPr>
        <w:tab/>
        <w:t>tribute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715A44">
        <w:rPr>
          <w:rFonts w:asciiTheme="majorHAnsi" w:hAnsiTheme="majorHAnsi"/>
          <w:b/>
          <w:sz w:val="20"/>
          <w:szCs w:val="20"/>
        </w:rPr>
        <w:t>Bering Land Bridge*</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social diversification</w:t>
      </w:r>
      <w:r w:rsidRPr="00715A44">
        <w:rPr>
          <w:rFonts w:asciiTheme="majorHAnsi" w:hAnsiTheme="majorHAnsi"/>
          <w:sz w:val="20"/>
          <w:szCs w:val="20"/>
        </w:rPr>
        <w:t>*</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divergent</w:t>
      </w:r>
      <w:r w:rsidRPr="00715A44">
        <w:rPr>
          <w:rFonts w:asciiTheme="majorHAnsi" w:hAnsiTheme="majorHAnsi"/>
          <w:sz w:val="20"/>
          <w:szCs w:val="20"/>
        </w:rPr>
        <w:tab/>
      </w:r>
      <w:r w:rsidRPr="00715A44">
        <w:rPr>
          <w:rFonts w:asciiTheme="majorHAnsi" w:hAnsiTheme="majorHAnsi"/>
          <w:sz w:val="20"/>
          <w:szCs w:val="20"/>
        </w:rPr>
        <w:tab/>
        <w:t>coopted</w:t>
      </w:r>
      <w:r>
        <w:rPr>
          <w:rFonts w:asciiTheme="majorHAnsi" w:hAnsiTheme="majorHAnsi"/>
          <w:sz w:val="20"/>
          <w:szCs w:val="20"/>
        </w:rPr>
        <w:tab/>
      </w:r>
      <w:r>
        <w:rPr>
          <w:rFonts w:asciiTheme="majorHAnsi" w:hAnsiTheme="majorHAnsi"/>
          <w:sz w:val="20"/>
          <w:szCs w:val="20"/>
        </w:rPr>
        <w:tab/>
      </w:r>
      <w:r w:rsidRPr="00715A44">
        <w:rPr>
          <w:rFonts w:asciiTheme="majorHAnsi" w:hAnsiTheme="majorHAnsi"/>
          <w:sz w:val="20"/>
          <w:szCs w:val="20"/>
        </w:rPr>
        <w:tab/>
        <w:t>decentralized polities</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Great Basin</w:t>
      </w:r>
      <w:r w:rsidRPr="00715A44">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encroachments</w:t>
      </w:r>
      <w:r>
        <w:rPr>
          <w:rFonts w:asciiTheme="majorHAnsi" w:hAnsiTheme="majorHAnsi"/>
          <w:sz w:val="20"/>
          <w:szCs w:val="20"/>
        </w:rPr>
        <w:tab/>
      </w:r>
      <w:r>
        <w:rPr>
          <w:rFonts w:asciiTheme="majorHAnsi" w:hAnsiTheme="majorHAnsi"/>
          <w:sz w:val="20"/>
          <w:szCs w:val="20"/>
        </w:rPr>
        <w:tab/>
        <w:t>matriarchy</w:t>
      </w:r>
      <w:r w:rsidRPr="00715A44">
        <w:rPr>
          <w:rFonts w:asciiTheme="majorHAnsi" w:hAnsiTheme="majorHAnsi"/>
          <w:sz w:val="20"/>
          <w:szCs w:val="20"/>
        </w:rPr>
        <w:tab/>
      </w:r>
      <w:r w:rsidRPr="00715A44">
        <w:rPr>
          <w:rFonts w:asciiTheme="majorHAnsi" w:hAnsiTheme="majorHAnsi"/>
          <w:sz w:val="20"/>
          <w:szCs w:val="20"/>
        </w:rPr>
        <w:tab/>
        <w:t>amorphous</w:t>
      </w:r>
      <w:r w:rsidRPr="00715A44">
        <w:rPr>
          <w:rFonts w:asciiTheme="majorHAnsi" w:hAnsiTheme="majorHAnsi"/>
          <w:sz w:val="20"/>
          <w:szCs w:val="20"/>
        </w:rPr>
        <w:tab/>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Great Plains</w:t>
      </w:r>
      <w:r w:rsidRPr="00715A44">
        <w:rPr>
          <w:rFonts w:asciiTheme="majorHAnsi" w:hAnsiTheme="majorHAnsi"/>
          <w:sz w:val="20"/>
          <w:szCs w:val="20"/>
        </w:rPr>
        <w:t>*</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sovereignty</w:t>
      </w:r>
      <w:r w:rsidRPr="00715A44">
        <w:rPr>
          <w:rFonts w:asciiTheme="majorHAnsi" w:hAnsiTheme="majorHAnsi"/>
          <w:sz w:val="20"/>
          <w:szCs w:val="20"/>
        </w:rPr>
        <w:tab/>
      </w:r>
      <w:r w:rsidRPr="00715A44">
        <w:rPr>
          <w:rFonts w:asciiTheme="majorHAnsi" w:hAnsiTheme="majorHAnsi"/>
          <w:sz w:val="20"/>
          <w:szCs w:val="20"/>
        </w:rPr>
        <w:tab/>
      </w:r>
      <w:r>
        <w:rPr>
          <w:rFonts w:asciiTheme="majorHAnsi" w:hAnsiTheme="majorHAnsi"/>
          <w:sz w:val="20"/>
          <w:szCs w:val="20"/>
        </w:rPr>
        <w:t>animism</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Mesoamerica</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Mississippi River Valley</w:t>
      </w:r>
      <w:r w:rsidRPr="00715A44">
        <w:rPr>
          <w:rFonts w:asciiTheme="majorHAnsi" w:hAnsiTheme="majorHAnsi"/>
          <w:sz w:val="20"/>
          <w:szCs w:val="20"/>
        </w:rPr>
        <w:t>*</w:t>
      </w:r>
      <w:r>
        <w:rPr>
          <w:rFonts w:asciiTheme="majorHAnsi" w:hAnsiTheme="majorHAnsi"/>
          <w:sz w:val="20"/>
          <w:szCs w:val="20"/>
        </w:rPr>
        <w:tab/>
      </w:r>
      <w:r w:rsidRPr="00715A44">
        <w:rPr>
          <w:rFonts w:asciiTheme="majorHAnsi" w:hAnsiTheme="majorHAnsi"/>
          <w:sz w:val="20"/>
          <w:szCs w:val="20"/>
        </w:rPr>
        <w:tab/>
        <w:t>foster</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Pr>
          <w:rFonts w:asciiTheme="majorHAnsi" w:hAnsiTheme="majorHAnsi"/>
          <w:sz w:val="20"/>
          <w:szCs w:val="20"/>
        </w:rPr>
        <w:t>patriarchy</w:t>
      </w:r>
      <w:r>
        <w:rPr>
          <w:rFonts w:asciiTheme="majorHAnsi" w:hAnsiTheme="majorHAnsi"/>
          <w:sz w:val="20"/>
          <w:szCs w:val="20"/>
        </w:rPr>
        <w:tab/>
      </w:r>
      <w:r>
        <w:rPr>
          <w:rFonts w:asciiTheme="majorHAnsi" w:hAnsiTheme="majorHAnsi"/>
          <w:sz w:val="20"/>
          <w:szCs w:val="20"/>
        </w:rPr>
        <w:tab/>
      </w:r>
      <w:r w:rsidRPr="00715A44">
        <w:rPr>
          <w:rFonts w:asciiTheme="majorHAnsi" w:hAnsiTheme="majorHAnsi"/>
          <w:sz w:val="20"/>
          <w:szCs w:val="20"/>
        </w:rPr>
        <w:t>kin-based bands</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Atlantic seaboard</w:t>
      </w:r>
      <w:r w:rsidRPr="00715A44">
        <w:rPr>
          <w:rFonts w:asciiTheme="majorHAnsi" w:hAnsiTheme="majorHAnsi"/>
          <w:sz w:val="20"/>
          <w:szCs w:val="20"/>
        </w:rPr>
        <w:t>*</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subjugation</w:t>
      </w:r>
      <w:r w:rsidRPr="00715A44">
        <w:rPr>
          <w:rFonts w:asciiTheme="majorHAnsi" w:hAnsiTheme="majorHAnsi"/>
          <w:sz w:val="20"/>
          <w:szCs w:val="20"/>
        </w:rPr>
        <w:tab/>
      </w:r>
      <w:r w:rsidRPr="00715A44">
        <w:rPr>
          <w:rFonts w:asciiTheme="majorHAnsi" w:hAnsiTheme="majorHAnsi"/>
          <w:sz w:val="20"/>
          <w:szCs w:val="20"/>
        </w:rPr>
        <w:tab/>
      </w:r>
      <w:r>
        <w:rPr>
          <w:rFonts w:asciiTheme="majorHAnsi" w:hAnsiTheme="majorHAnsi"/>
          <w:sz w:val="20"/>
          <w:szCs w:val="20"/>
        </w:rPr>
        <w:t>primogeniture</w:t>
      </w:r>
      <w:r>
        <w:rPr>
          <w:rFonts w:asciiTheme="majorHAnsi" w:hAnsiTheme="majorHAnsi"/>
          <w:sz w:val="20"/>
          <w:szCs w:val="20"/>
        </w:rPr>
        <w:tab/>
      </w:r>
      <w:r w:rsidRPr="00715A44">
        <w:rPr>
          <w:rFonts w:asciiTheme="majorHAnsi" w:hAnsiTheme="majorHAnsi"/>
          <w:sz w:val="20"/>
          <w:szCs w:val="20"/>
        </w:rPr>
        <w:tab/>
        <w:t>semisedentary</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agricultural economy*</w:t>
      </w:r>
      <w:r w:rsidRPr="00715A44">
        <w:rPr>
          <w:rFonts w:asciiTheme="majorHAnsi" w:hAnsiTheme="majorHAnsi"/>
          <w:b/>
          <w:sz w:val="20"/>
          <w:szCs w:val="20"/>
        </w:rPr>
        <w:tab/>
      </w:r>
      <w:r>
        <w:rPr>
          <w:rFonts w:asciiTheme="majorHAnsi" w:hAnsiTheme="majorHAnsi"/>
          <w:sz w:val="20"/>
          <w:szCs w:val="20"/>
        </w:rPr>
        <w:tab/>
      </w:r>
      <w:r w:rsidRPr="00715A44">
        <w:rPr>
          <w:rFonts w:asciiTheme="majorHAnsi" w:hAnsiTheme="majorHAnsi"/>
          <w:b/>
          <w:sz w:val="20"/>
          <w:szCs w:val="20"/>
        </w:rPr>
        <w:t>Ch. 1 Key People:</w:t>
      </w:r>
      <w:r w:rsidRPr="00715A44">
        <w:rPr>
          <w:rFonts w:asciiTheme="majorHAnsi" w:hAnsiTheme="majorHAnsi"/>
          <w:sz w:val="20"/>
          <w:szCs w:val="20"/>
        </w:rPr>
        <w:tab/>
      </w:r>
      <w:r w:rsidRPr="00715A44">
        <w:rPr>
          <w:rFonts w:asciiTheme="majorHAnsi" w:hAnsiTheme="majorHAnsi"/>
          <w:sz w:val="20"/>
          <w:szCs w:val="20"/>
        </w:rPr>
        <w:tab/>
        <w:t>peasants</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bureaucratic state</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hunter-gatherer economy*</w:t>
      </w:r>
      <w:r w:rsidRPr="00715A44">
        <w:rPr>
          <w:rFonts w:asciiTheme="majorHAnsi" w:hAnsiTheme="majorHAnsi"/>
          <w:sz w:val="20"/>
          <w:szCs w:val="20"/>
        </w:rPr>
        <w:tab/>
      </w:r>
      <w:r w:rsidRPr="00715A44">
        <w:rPr>
          <w:rFonts w:asciiTheme="majorHAnsi" w:hAnsiTheme="majorHAnsi"/>
          <w:sz w:val="20"/>
          <w:szCs w:val="20"/>
        </w:rPr>
        <w:tab/>
        <w:t>Hiawatha</w:t>
      </w:r>
      <w:r w:rsidRPr="00715A44">
        <w:rPr>
          <w:rFonts w:asciiTheme="majorHAnsi" w:hAnsiTheme="majorHAnsi"/>
          <w:sz w:val="20"/>
          <w:szCs w:val="20"/>
        </w:rPr>
        <w:tab/>
      </w:r>
      <w:r w:rsidRPr="00715A44">
        <w:rPr>
          <w:rFonts w:asciiTheme="majorHAnsi" w:hAnsiTheme="majorHAnsi"/>
          <w:sz w:val="20"/>
          <w:szCs w:val="20"/>
        </w:rPr>
        <w:tab/>
        <w:t xml:space="preserve">republic </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chiefdom</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Northwest/California*</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 xml:space="preserve">Martin Luther </w:t>
      </w:r>
      <w:r w:rsidRPr="00715A44">
        <w:rPr>
          <w:rFonts w:asciiTheme="majorHAnsi" w:hAnsiTheme="majorHAnsi"/>
          <w:sz w:val="20"/>
          <w:szCs w:val="20"/>
        </w:rPr>
        <w:tab/>
      </w:r>
      <w:r w:rsidRPr="00715A44">
        <w:rPr>
          <w:rFonts w:asciiTheme="majorHAnsi" w:hAnsiTheme="majorHAnsi"/>
          <w:sz w:val="20"/>
          <w:szCs w:val="20"/>
        </w:rPr>
        <w:tab/>
      </w:r>
      <w:r>
        <w:rPr>
          <w:rFonts w:asciiTheme="majorHAnsi" w:hAnsiTheme="majorHAnsi"/>
          <w:sz w:val="20"/>
          <w:szCs w:val="20"/>
        </w:rPr>
        <w:t>civic humanism</w:t>
      </w:r>
      <w:r>
        <w:rPr>
          <w:rFonts w:asciiTheme="majorHAnsi" w:hAnsiTheme="majorHAnsi"/>
          <w:sz w:val="20"/>
          <w:szCs w:val="20"/>
        </w:rPr>
        <w:tab/>
      </w:r>
      <w:r w:rsidRPr="00715A44">
        <w:rPr>
          <w:rFonts w:asciiTheme="majorHAnsi" w:hAnsiTheme="majorHAnsi"/>
          <w:sz w:val="20"/>
          <w:szCs w:val="20"/>
        </w:rPr>
        <w:tab/>
        <w:t>confederacy</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Columbian Exchange*</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 xml:space="preserve">Mansa Musa </w:t>
      </w:r>
      <w:r w:rsidRPr="00715A44">
        <w:rPr>
          <w:rFonts w:asciiTheme="majorHAnsi" w:hAnsiTheme="majorHAnsi"/>
          <w:sz w:val="20"/>
          <w:szCs w:val="20"/>
        </w:rPr>
        <w:tab/>
      </w:r>
      <w:r w:rsidRPr="00715A44">
        <w:rPr>
          <w:rFonts w:asciiTheme="majorHAnsi" w:hAnsiTheme="majorHAnsi"/>
          <w:sz w:val="20"/>
          <w:szCs w:val="20"/>
        </w:rPr>
        <w:tab/>
        <w:t xml:space="preserve">Renaissance </w:t>
      </w:r>
      <w:r w:rsidRPr="00715A44">
        <w:rPr>
          <w:rFonts w:asciiTheme="majorHAnsi" w:hAnsiTheme="majorHAnsi"/>
          <w:sz w:val="20"/>
          <w:szCs w:val="20"/>
        </w:rPr>
        <w:tab/>
      </w:r>
      <w:r w:rsidRPr="00715A44">
        <w:rPr>
          <w:rFonts w:asciiTheme="majorHAnsi" w:hAnsiTheme="majorHAnsi"/>
          <w:sz w:val="20"/>
          <w:szCs w:val="20"/>
        </w:rPr>
        <w:tab/>
        <w:t>exacerbate</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t>Feudalism*</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 xml:space="preserve">Vasco de Gama </w:t>
      </w:r>
      <w:r w:rsidRPr="00715A44">
        <w:rPr>
          <w:rFonts w:asciiTheme="majorHAnsi" w:hAnsiTheme="majorHAnsi"/>
          <w:sz w:val="20"/>
          <w:szCs w:val="20"/>
        </w:rPr>
        <w:tab/>
      </w:r>
      <w:r w:rsidRPr="00715A44">
        <w:rPr>
          <w:rFonts w:asciiTheme="majorHAnsi" w:hAnsiTheme="majorHAnsi"/>
          <w:sz w:val="20"/>
          <w:szCs w:val="20"/>
        </w:rPr>
        <w:tab/>
        <w:t>guilds</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Eastern Woodlands</w:t>
      </w:r>
    </w:p>
    <w:p w:rsidR="00715A44" w:rsidRPr="00715A44" w:rsidRDefault="00715A44" w:rsidP="00715A44">
      <w:pPr>
        <w:spacing w:line="276" w:lineRule="auto"/>
        <w:ind w:left="360"/>
        <w:rPr>
          <w:rFonts w:asciiTheme="majorHAnsi" w:hAnsiTheme="majorHAnsi"/>
          <w:b/>
          <w:sz w:val="20"/>
          <w:szCs w:val="20"/>
        </w:rPr>
      </w:pPr>
      <w:r w:rsidRPr="00715A44">
        <w:rPr>
          <w:rFonts w:asciiTheme="majorHAnsi" w:hAnsiTheme="majorHAnsi"/>
          <w:b/>
          <w:sz w:val="20"/>
          <w:szCs w:val="20"/>
        </w:rPr>
        <w:t>Capitalism*</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b/>
          <w:sz w:val="20"/>
          <w:szCs w:val="20"/>
        </w:rPr>
        <w:t xml:space="preserve">Christopher Columbus*  </w:t>
      </w:r>
      <w:r w:rsidRPr="00715A44">
        <w:rPr>
          <w:rFonts w:asciiTheme="majorHAnsi" w:hAnsiTheme="majorHAnsi"/>
          <w:b/>
          <w:sz w:val="20"/>
          <w:szCs w:val="20"/>
        </w:rPr>
        <w:tab/>
      </w:r>
      <w:r w:rsidRPr="00715A44">
        <w:rPr>
          <w:rFonts w:asciiTheme="majorHAnsi" w:hAnsiTheme="majorHAnsi"/>
          <w:sz w:val="20"/>
          <w:szCs w:val="20"/>
        </w:rPr>
        <w:t>Christianity</w:t>
      </w:r>
      <w:r>
        <w:rPr>
          <w:rFonts w:asciiTheme="majorHAnsi" w:hAnsiTheme="majorHAnsi"/>
          <w:sz w:val="20"/>
          <w:szCs w:val="20"/>
        </w:rPr>
        <w:tab/>
      </w:r>
      <w:r w:rsidRPr="00715A44">
        <w:rPr>
          <w:rFonts w:asciiTheme="majorHAnsi" w:hAnsiTheme="majorHAnsi"/>
          <w:sz w:val="20"/>
          <w:szCs w:val="20"/>
        </w:rPr>
        <w:tab/>
        <w:t>sachems</w:t>
      </w:r>
      <w:r w:rsidRPr="00715A44">
        <w:rPr>
          <w:rFonts w:asciiTheme="majorHAnsi" w:hAnsiTheme="majorHAnsi"/>
          <w:sz w:val="20"/>
          <w:szCs w:val="20"/>
        </w:rPr>
        <w:tab/>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b/>
          <w:sz w:val="20"/>
          <w:szCs w:val="20"/>
        </w:rPr>
        <w:lastRenderedPageBreak/>
        <w:t>maritime technology*</w:t>
      </w:r>
      <w:r w:rsidRPr="00715A44">
        <w:rPr>
          <w:rFonts w:asciiTheme="majorHAnsi" w:hAnsiTheme="majorHAnsi"/>
          <w:b/>
          <w:sz w:val="20"/>
          <w:szCs w:val="20"/>
        </w:rPr>
        <w:tab/>
      </w:r>
      <w:r w:rsidRPr="00715A44">
        <w:rPr>
          <w:rFonts w:asciiTheme="majorHAnsi" w:hAnsiTheme="majorHAnsi"/>
          <w:sz w:val="20"/>
          <w:szCs w:val="20"/>
        </w:rPr>
        <w:tab/>
      </w:r>
      <w:r w:rsidRPr="00715A44">
        <w:rPr>
          <w:rFonts w:asciiTheme="majorHAnsi" w:hAnsiTheme="majorHAnsi"/>
          <w:sz w:val="20"/>
          <w:szCs w:val="20"/>
        </w:rPr>
        <w:tab/>
        <w:t xml:space="preserve">Hernan Cortes </w:t>
      </w:r>
      <w:r w:rsidRPr="00715A44">
        <w:rPr>
          <w:rFonts w:asciiTheme="majorHAnsi" w:hAnsiTheme="majorHAnsi"/>
          <w:sz w:val="20"/>
          <w:szCs w:val="20"/>
        </w:rPr>
        <w:tab/>
      </w:r>
      <w:r w:rsidRPr="00715A44">
        <w:rPr>
          <w:rFonts w:asciiTheme="majorHAnsi" w:hAnsiTheme="majorHAnsi"/>
          <w:sz w:val="20"/>
          <w:szCs w:val="20"/>
        </w:rPr>
        <w:tab/>
        <w:t>heresy</w:t>
      </w:r>
      <w:r>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diplomacy</w:t>
      </w:r>
    </w:p>
    <w:p w:rsidR="00715A44" w:rsidRDefault="00715A44" w:rsidP="00715A44">
      <w:pPr>
        <w:spacing w:line="276" w:lineRule="auto"/>
        <w:ind w:left="360"/>
        <w:rPr>
          <w:rFonts w:asciiTheme="majorHAnsi" w:hAnsiTheme="majorHAnsi"/>
          <w:sz w:val="20"/>
          <w:szCs w:val="20"/>
        </w:rPr>
      </w:pPr>
      <w:r w:rsidRPr="00715A44">
        <w:rPr>
          <w:rFonts w:asciiTheme="majorHAnsi" w:hAnsiTheme="majorHAnsi"/>
          <w:sz w:val="20"/>
          <w:szCs w:val="20"/>
        </w:rPr>
        <w:t>joint-stock companies</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b/>
          <w:sz w:val="20"/>
          <w:szCs w:val="20"/>
        </w:rPr>
        <w:t>Moctezuma/Montezuma*</w:t>
      </w:r>
      <w:r w:rsidRPr="00715A44">
        <w:rPr>
          <w:rFonts w:asciiTheme="majorHAnsi" w:hAnsiTheme="majorHAnsi"/>
          <w:sz w:val="20"/>
          <w:szCs w:val="20"/>
        </w:rPr>
        <w:t xml:space="preserve">  Islam</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The Great Lakes</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sz w:val="20"/>
          <w:szCs w:val="20"/>
        </w:rPr>
        <w:t>epidemic</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Pedro Alvares Cabral</w:t>
      </w:r>
      <w:r w:rsidRPr="00715A44">
        <w:rPr>
          <w:rFonts w:asciiTheme="majorHAnsi" w:hAnsiTheme="majorHAnsi"/>
          <w:sz w:val="20"/>
          <w:szCs w:val="20"/>
        </w:rPr>
        <w:tab/>
        <w:t>Crusades</w:t>
      </w:r>
      <w:r w:rsidR="0045238B">
        <w:rPr>
          <w:rFonts w:asciiTheme="majorHAnsi" w:hAnsiTheme="majorHAnsi"/>
          <w:sz w:val="20"/>
          <w:szCs w:val="20"/>
        </w:rPr>
        <w:tab/>
      </w:r>
      <w:r w:rsidRPr="00715A44">
        <w:rPr>
          <w:rFonts w:asciiTheme="majorHAnsi" w:hAnsiTheme="majorHAnsi"/>
          <w:sz w:val="20"/>
          <w:szCs w:val="20"/>
        </w:rPr>
        <w:tab/>
        <w:t>delineate</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sz w:val="20"/>
          <w:szCs w:val="20"/>
        </w:rPr>
        <w:t>Spanish Empire</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predestination</w:t>
      </w:r>
      <w:r w:rsidR="0045238B">
        <w:rPr>
          <w:rFonts w:asciiTheme="majorHAnsi" w:hAnsiTheme="majorHAnsi"/>
          <w:sz w:val="20"/>
          <w:szCs w:val="20"/>
        </w:rPr>
        <w:tab/>
      </w:r>
      <w:r w:rsidRPr="00715A44">
        <w:rPr>
          <w:rFonts w:asciiTheme="majorHAnsi" w:hAnsiTheme="majorHAnsi"/>
          <w:sz w:val="20"/>
          <w:szCs w:val="20"/>
        </w:rPr>
        <w:tab/>
        <w:t>steppe</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i/>
          <w:sz w:val="20"/>
          <w:szCs w:val="20"/>
        </w:rPr>
        <w:t>encomienda</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Protestant Reformation</w:t>
      </w:r>
      <w:r w:rsidRPr="00715A44">
        <w:rPr>
          <w:rFonts w:asciiTheme="majorHAnsi" w:hAnsiTheme="majorHAnsi"/>
          <w:sz w:val="20"/>
          <w:szCs w:val="20"/>
        </w:rPr>
        <w:tab/>
      </w:r>
      <w:r w:rsidRPr="00715A44">
        <w:rPr>
          <w:rFonts w:asciiTheme="majorHAnsi" w:hAnsiTheme="majorHAnsi"/>
          <w:sz w:val="20"/>
          <w:szCs w:val="20"/>
        </w:rPr>
        <w:tab/>
        <w:t>potlatch</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sz w:val="20"/>
          <w:szCs w:val="20"/>
        </w:rPr>
        <w:t>plantation-based agriculture</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Counter-Reformation</w:t>
      </w:r>
      <w:r w:rsidRPr="00715A44">
        <w:rPr>
          <w:rFonts w:asciiTheme="majorHAnsi" w:hAnsiTheme="majorHAnsi"/>
          <w:sz w:val="20"/>
          <w:szCs w:val="20"/>
        </w:rPr>
        <w:tab/>
      </w:r>
      <w:r w:rsidRPr="00715A44">
        <w:rPr>
          <w:rFonts w:asciiTheme="majorHAnsi" w:hAnsiTheme="majorHAnsi"/>
          <w:sz w:val="20"/>
          <w:szCs w:val="20"/>
        </w:rPr>
        <w:tab/>
        <w:t>conscription</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sz w:val="20"/>
          <w:szCs w:val="20"/>
        </w:rPr>
        <w:t>caste system</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trans-Saharan trade</w:t>
      </w:r>
      <w:r w:rsidRPr="00715A44">
        <w:rPr>
          <w:rFonts w:asciiTheme="majorHAnsi" w:hAnsiTheme="majorHAnsi"/>
          <w:sz w:val="20"/>
          <w:szCs w:val="20"/>
        </w:rPr>
        <w:tab/>
      </w:r>
      <w:r w:rsidRPr="00715A44">
        <w:rPr>
          <w:rFonts w:asciiTheme="majorHAnsi" w:hAnsiTheme="majorHAnsi"/>
          <w:sz w:val="20"/>
          <w:szCs w:val="20"/>
        </w:rPr>
        <w:tab/>
        <w:t>caravel</w:t>
      </w:r>
    </w:p>
    <w:p w:rsidR="00715A44" w:rsidRPr="00715A44" w:rsidRDefault="00715A44" w:rsidP="00715A44">
      <w:pPr>
        <w:spacing w:line="276" w:lineRule="auto"/>
        <w:ind w:left="360"/>
        <w:rPr>
          <w:rFonts w:asciiTheme="majorHAnsi" w:hAnsiTheme="majorHAnsi"/>
          <w:sz w:val="20"/>
          <w:szCs w:val="20"/>
        </w:rPr>
      </w:pP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Reconquista</w:t>
      </w:r>
      <w:r w:rsidRPr="00715A44">
        <w:rPr>
          <w:rFonts w:asciiTheme="majorHAnsi" w:hAnsiTheme="majorHAnsi"/>
          <w:sz w:val="20"/>
          <w:szCs w:val="20"/>
        </w:rPr>
        <w:tab/>
      </w:r>
      <w:r w:rsidRPr="00715A44">
        <w:rPr>
          <w:rFonts w:asciiTheme="majorHAnsi" w:hAnsiTheme="majorHAnsi"/>
          <w:sz w:val="20"/>
          <w:szCs w:val="20"/>
        </w:rPr>
        <w:tab/>
      </w:r>
      <w:r w:rsidRPr="00715A44">
        <w:rPr>
          <w:rFonts w:asciiTheme="majorHAnsi" w:hAnsiTheme="majorHAnsi"/>
          <w:sz w:val="20"/>
          <w:szCs w:val="20"/>
        </w:rPr>
        <w:tab/>
        <w:t>cajole</w:t>
      </w:r>
      <w:r w:rsidRPr="00715A44">
        <w:rPr>
          <w:rFonts w:asciiTheme="majorHAnsi" w:hAnsiTheme="majorHAnsi"/>
          <w:sz w:val="20"/>
          <w:szCs w:val="20"/>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38"/>
      </w:tblGrid>
      <w:tr w:rsidR="00715A44" w:rsidRPr="00F642DB" w:rsidTr="002C2EB0">
        <w:trPr>
          <w:trHeight w:val="232"/>
        </w:trPr>
        <w:tc>
          <w:tcPr>
            <w:tcW w:w="10638" w:type="dxa"/>
          </w:tcPr>
          <w:p w:rsidR="00715A44" w:rsidRPr="00F642DB" w:rsidRDefault="00715A44" w:rsidP="002C2EB0">
            <w:pPr>
              <w:pStyle w:val="Default"/>
              <w:rPr>
                <w:rFonts w:asciiTheme="majorHAnsi" w:hAnsiTheme="majorHAnsi" w:cs="Univers LT Std 55"/>
                <w:sz w:val="22"/>
                <w:szCs w:val="22"/>
              </w:rPr>
            </w:pPr>
            <w:r w:rsidRPr="00F642DB">
              <w:rPr>
                <w:rFonts w:asciiTheme="majorHAnsi" w:hAnsiTheme="majorHAnsi"/>
                <w:b/>
                <w:bCs/>
                <w:sz w:val="22"/>
                <w:szCs w:val="22"/>
              </w:rPr>
              <w:t xml:space="preserve">Key Concept 1.1: </w:t>
            </w:r>
            <w:r w:rsidRPr="00F642DB">
              <w:rPr>
                <w:rFonts w:asciiTheme="majorHAnsi" w:hAnsiTheme="majorHAnsi" w:cs="Serifa Std 55 Roman"/>
                <w:sz w:val="22"/>
                <w:szCs w:val="22"/>
              </w:rPr>
              <w:t>As native populations migrated and settled across the vast expanse of North America over time, they developed distinct and increasingly complex societies by adapting to and transforming their diverse environments.</w:t>
            </w:r>
            <w:r w:rsidRPr="00F642DB">
              <w:rPr>
                <w:rFonts w:asciiTheme="majorHAnsi" w:hAnsiTheme="majorHAnsi" w:cs="Univers LT Std 55"/>
                <w:sz w:val="22"/>
                <w:szCs w:val="22"/>
              </w:rPr>
              <w:t>I. Different native societies adapted to and transformed their environments through innovations in agriculture, resource use, and social structure.</w:t>
            </w:r>
          </w:p>
        </w:tc>
      </w:tr>
      <w:tr w:rsidR="00715A44" w:rsidRPr="00F642DB" w:rsidTr="002C2EB0">
        <w:trPr>
          <w:trHeight w:val="828"/>
        </w:trPr>
        <w:tc>
          <w:tcPr>
            <w:tcW w:w="10638" w:type="dxa"/>
          </w:tcPr>
          <w:p w:rsidR="00715A44" w:rsidRPr="00F642DB" w:rsidRDefault="00715A44" w:rsidP="002C2EB0">
            <w:pPr>
              <w:pStyle w:val="Default"/>
              <w:ind w:left="270"/>
              <w:rPr>
                <w:rFonts w:asciiTheme="majorHAnsi" w:hAnsiTheme="majorHAnsi" w:cs="Univers LT Std 55"/>
                <w:sz w:val="22"/>
                <w:szCs w:val="22"/>
              </w:rPr>
            </w:pPr>
            <w:r w:rsidRPr="00F642DB">
              <w:rPr>
                <w:rFonts w:asciiTheme="majorHAnsi" w:hAnsiTheme="majorHAnsi" w:cs="Univers LT Std 55"/>
                <w:sz w:val="22"/>
                <w:szCs w:val="22"/>
              </w:rPr>
              <w:t>A) The spread of maize cultivation from present-day Mexico northward into the present-day American Southwest and beyond supported economic development, settlement, advanced irrigation, and social diversification among societies.</w:t>
            </w:r>
          </w:p>
        </w:tc>
      </w:tr>
      <w:tr w:rsidR="00715A44" w:rsidRPr="00F642DB" w:rsidTr="002C2EB0">
        <w:trPr>
          <w:trHeight w:val="569"/>
        </w:trPr>
        <w:tc>
          <w:tcPr>
            <w:tcW w:w="10638" w:type="dxa"/>
          </w:tcPr>
          <w:p w:rsidR="00715A44" w:rsidRPr="00F642DB" w:rsidRDefault="00715A44" w:rsidP="002C2EB0">
            <w:pPr>
              <w:pStyle w:val="Default"/>
              <w:ind w:left="270"/>
              <w:rPr>
                <w:rFonts w:asciiTheme="majorHAnsi" w:hAnsiTheme="majorHAnsi" w:cs="Univers LT Std 55"/>
                <w:sz w:val="22"/>
                <w:szCs w:val="22"/>
              </w:rPr>
            </w:pPr>
            <w:r w:rsidRPr="00F642DB">
              <w:rPr>
                <w:rFonts w:asciiTheme="majorHAnsi" w:hAnsiTheme="majorHAnsi" w:cs="Univers LT Std 55"/>
                <w:sz w:val="22"/>
                <w:szCs w:val="22"/>
              </w:rPr>
              <w:t>B) Societies responded to the aridity of the Great Basin and the grasslands of the western Great Plains by developing largely mobile lifestyles.</w:t>
            </w:r>
          </w:p>
        </w:tc>
      </w:tr>
      <w:tr w:rsidR="00715A44" w:rsidRPr="00F642DB" w:rsidTr="002C2EB0">
        <w:trPr>
          <w:trHeight w:val="576"/>
        </w:trPr>
        <w:tc>
          <w:tcPr>
            <w:tcW w:w="10638" w:type="dxa"/>
          </w:tcPr>
          <w:p w:rsidR="00715A44" w:rsidRPr="00F642DB" w:rsidRDefault="00715A44" w:rsidP="002C2EB0">
            <w:pPr>
              <w:pStyle w:val="Default"/>
              <w:ind w:left="270"/>
              <w:rPr>
                <w:rFonts w:asciiTheme="majorHAnsi" w:hAnsiTheme="majorHAnsi" w:cs="Univers LT Std 55"/>
                <w:sz w:val="22"/>
                <w:szCs w:val="22"/>
              </w:rPr>
            </w:pPr>
            <w:r w:rsidRPr="00F642DB">
              <w:rPr>
                <w:rFonts w:asciiTheme="majorHAnsi" w:hAnsiTheme="majorHAnsi" w:cs="Univers LT Std 55"/>
                <w:sz w:val="22"/>
                <w:szCs w:val="22"/>
              </w:rPr>
              <w:t>C) In the Northeast, the Mississippi River Valley, and along the Atlantic seaboard some societies developed mixed agricultural and hunter-gatherer economies that favored the development of permanent villages.</w:t>
            </w:r>
          </w:p>
        </w:tc>
      </w:tr>
      <w:tr w:rsidR="00715A44" w:rsidRPr="00F642DB" w:rsidTr="002C2EB0">
        <w:trPr>
          <w:trHeight w:val="657"/>
        </w:trPr>
        <w:tc>
          <w:tcPr>
            <w:tcW w:w="10638" w:type="dxa"/>
          </w:tcPr>
          <w:p w:rsidR="00715A44" w:rsidRDefault="00715A44" w:rsidP="002C2EB0">
            <w:pPr>
              <w:pStyle w:val="Default"/>
              <w:ind w:left="270"/>
              <w:rPr>
                <w:rFonts w:asciiTheme="majorHAnsi" w:hAnsiTheme="majorHAnsi" w:cs="Univers LT Std 55"/>
                <w:sz w:val="22"/>
                <w:szCs w:val="22"/>
              </w:rPr>
            </w:pPr>
            <w:r w:rsidRPr="00F642DB">
              <w:rPr>
                <w:rFonts w:asciiTheme="majorHAnsi" w:hAnsiTheme="majorHAnsi" w:cs="Univers LT Std 55"/>
                <w:sz w:val="22"/>
                <w:szCs w:val="22"/>
              </w:rPr>
              <w:t xml:space="preserve">D) Societies in the Northwest and present-day California supported themselves by hunting and gathering, and in some areas developed settled communities supported by the vast resources of the ocean. </w:t>
            </w:r>
          </w:p>
          <w:p w:rsidR="00715A44" w:rsidRPr="00F642DB" w:rsidRDefault="00715A44" w:rsidP="002C2EB0">
            <w:pPr>
              <w:pStyle w:val="Default"/>
              <w:ind w:left="270"/>
              <w:rPr>
                <w:rFonts w:asciiTheme="majorHAnsi" w:hAnsiTheme="majorHAnsi" w:cs="Univers LT Std 55"/>
                <w:sz w:val="22"/>
                <w:szCs w:val="22"/>
              </w:rPr>
            </w:pPr>
          </w:p>
        </w:tc>
      </w:tr>
      <w:tr w:rsidR="00715A44" w:rsidRPr="00F642DB" w:rsidTr="002C2EB0">
        <w:trPr>
          <w:trHeight w:val="351"/>
        </w:trPr>
        <w:tc>
          <w:tcPr>
            <w:tcW w:w="10638" w:type="dxa"/>
          </w:tcPr>
          <w:p w:rsidR="00715A44" w:rsidRPr="00F642DB" w:rsidRDefault="00715A44" w:rsidP="002C2EB0">
            <w:pPr>
              <w:pStyle w:val="Default"/>
              <w:rPr>
                <w:rFonts w:asciiTheme="majorHAnsi" w:hAnsiTheme="majorHAnsi" w:cs="Univers LT Std 55"/>
                <w:sz w:val="22"/>
                <w:szCs w:val="22"/>
              </w:rPr>
            </w:pPr>
            <w:r w:rsidRPr="00F642DB">
              <w:rPr>
                <w:rFonts w:asciiTheme="majorHAnsi" w:hAnsiTheme="majorHAnsi"/>
                <w:b/>
                <w:bCs/>
                <w:sz w:val="22"/>
                <w:szCs w:val="22"/>
              </w:rPr>
              <w:t xml:space="preserve">Key Concept 1.2: </w:t>
            </w:r>
            <w:r w:rsidRPr="00F642DB">
              <w:rPr>
                <w:rFonts w:asciiTheme="majorHAnsi" w:hAnsiTheme="majorHAnsi" w:cs="Serifa Std 55 Roman"/>
                <w:sz w:val="22"/>
                <w:szCs w:val="22"/>
              </w:rPr>
              <w:t>Contact among Europeans, Native Americans, and Africans resulted in the Columbian Exchange and significant social, cultural, and political changes on both sides of the Atlantic Ocean.</w:t>
            </w:r>
            <w:r w:rsidRPr="00F642DB">
              <w:rPr>
                <w:rFonts w:asciiTheme="majorHAnsi" w:hAnsiTheme="majorHAnsi" w:cs="Univers LT Std 55"/>
                <w:sz w:val="22"/>
                <w:szCs w:val="22"/>
              </w:rPr>
              <w:t>I. European expansion into the Western Hemisphere generated intense social, religious, political, and economic competition and changes within European societies.</w:t>
            </w:r>
          </w:p>
        </w:tc>
      </w:tr>
      <w:tr w:rsidR="00715A44" w:rsidRPr="00F642DB" w:rsidTr="002C2EB0">
        <w:trPr>
          <w:trHeight w:val="585"/>
        </w:trPr>
        <w:tc>
          <w:tcPr>
            <w:tcW w:w="10638" w:type="dxa"/>
          </w:tcPr>
          <w:p w:rsidR="00715A44" w:rsidRPr="00F642DB" w:rsidRDefault="00715A44" w:rsidP="002C2EB0">
            <w:pPr>
              <w:pStyle w:val="Default"/>
              <w:ind w:left="270"/>
              <w:rPr>
                <w:rFonts w:asciiTheme="majorHAnsi" w:hAnsiTheme="majorHAnsi" w:cs="Univers LT Std 55"/>
                <w:sz w:val="22"/>
                <w:szCs w:val="22"/>
              </w:rPr>
            </w:pPr>
            <w:r w:rsidRPr="00F642DB">
              <w:rPr>
                <w:rFonts w:asciiTheme="majorHAnsi" w:hAnsiTheme="majorHAnsi" w:cs="Univers LT Std 55"/>
                <w:sz w:val="22"/>
                <w:szCs w:val="22"/>
              </w:rPr>
              <w:t>A) European nations’ efforts to explore and conquer the New World stemmed from a search for new sources of wealth, economic and military competition, and a desire to spread Christianity.</w:t>
            </w:r>
          </w:p>
        </w:tc>
      </w:tr>
      <w:tr w:rsidR="00715A44" w:rsidRPr="00F642DB" w:rsidTr="002C2EB0">
        <w:trPr>
          <w:trHeight w:val="549"/>
        </w:trPr>
        <w:tc>
          <w:tcPr>
            <w:tcW w:w="10638" w:type="dxa"/>
          </w:tcPr>
          <w:p w:rsidR="00715A44" w:rsidRPr="00F642DB" w:rsidRDefault="00715A44" w:rsidP="002C2EB0">
            <w:pPr>
              <w:pStyle w:val="Default"/>
              <w:ind w:left="270"/>
              <w:rPr>
                <w:rFonts w:asciiTheme="majorHAnsi" w:hAnsiTheme="majorHAnsi" w:cs="Univers LT Std 55"/>
                <w:sz w:val="22"/>
                <w:szCs w:val="22"/>
              </w:rPr>
            </w:pPr>
            <w:r w:rsidRPr="00F642DB">
              <w:rPr>
                <w:rFonts w:asciiTheme="majorHAnsi" w:hAnsiTheme="majorHAnsi" w:cs="Univers LT Std 55"/>
                <w:sz w:val="22"/>
                <w:szCs w:val="22"/>
              </w:rPr>
              <w:t>B) The Columbian Exchange brought new crops to Europe from the Americas, stimulating European population growth, and new sources of mineral wealth, which facilitated the European shift from feudalism to capitalism.</w:t>
            </w:r>
          </w:p>
        </w:tc>
      </w:tr>
      <w:tr w:rsidR="00715A44" w:rsidRPr="00F642DB" w:rsidTr="002C2EB0">
        <w:trPr>
          <w:trHeight w:val="702"/>
        </w:trPr>
        <w:tc>
          <w:tcPr>
            <w:tcW w:w="10638" w:type="dxa"/>
          </w:tcPr>
          <w:p w:rsidR="00715A44" w:rsidRPr="00F642DB" w:rsidRDefault="00715A44" w:rsidP="002C2EB0">
            <w:pPr>
              <w:pStyle w:val="Default"/>
              <w:ind w:left="270"/>
              <w:rPr>
                <w:rFonts w:asciiTheme="majorHAnsi" w:hAnsiTheme="majorHAnsi" w:cs="Univers LT Std 55"/>
                <w:sz w:val="22"/>
                <w:szCs w:val="22"/>
              </w:rPr>
            </w:pPr>
            <w:r w:rsidRPr="00F642DB">
              <w:rPr>
                <w:rFonts w:asciiTheme="majorHAnsi" w:hAnsiTheme="majorHAnsi" w:cs="Univers LT Std 55"/>
                <w:sz w:val="22"/>
                <w:szCs w:val="22"/>
              </w:rPr>
              <w:t xml:space="preserve">C) Improvements in maritime technology and more organized methods for conducting international trade, such as joint-stock companies, helped drive changes to economies in Europe and the Americas. </w:t>
            </w:r>
          </w:p>
        </w:tc>
      </w:tr>
    </w:tbl>
    <w:p w:rsidR="00715A44" w:rsidRDefault="00715A44" w:rsidP="00715A44">
      <w:pPr>
        <w:spacing w:line="276" w:lineRule="auto"/>
        <w:rPr>
          <w:b/>
        </w:rPr>
      </w:pPr>
    </w:p>
    <w:p w:rsidR="0060529A" w:rsidRDefault="0060529A" w:rsidP="00715A44">
      <w:pPr>
        <w:spacing w:line="276" w:lineRule="auto"/>
        <w:rPr>
          <w:b/>
        </w:rPr>
      </w:pPr>
    </w:p>
    <w:p w:rsidR="0060529A" w:rsidRDefault="0060529A" w:rsidP="00715A44">
      <w:pPr>
        <w:spacing w:line="276" w:lineRule="auto"/>
        <w:rPr>
          <w:b/>
        </w:rPr>
      </w:pPr>
      <w:r>
        <w:rPr>
          <w:noProof/>
        </w:rPr>
        <w:lastRenderedPageBreak/>
        <w:drawing>
          <wp:inline distT="0" distB="0" distL="0" distR="0" wp14:anchorId="31D2BAEE" wp14:editId="38395535">
            <wp:extent cx="9037655" cy="6583680"/>
            <wp:effectExtent l="762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9037655" cy="6583680"/>
                    </a:xfrm>
                    <a:prstGeom prst="rect">
                      <a:avLst/>
                    </a:prstGeom>
                  </pic:spPr>
                </pic:pic>
              </a:graphicData>
            </a:graphic>
          </wp:inline>
        </w:drawing>
      </w:r>
    </w:p>
    <w:p w:rsidR="0060529A" w:rsidRPr="002473B2" w:rsidRDefault="0060529A" w:rsidP="0060529A">
      <w:pPr>
        <w:spacing w:line="276" w:lineRule="auto"/>
        <w:rPr>
          <w:b/>
        </w:rPr>
      </w:pPr>
      <w:r>
        <w:rPr>
          <w:noProof/>
        </w:rPr>
        <w:lastRenderedPageBreak/>
        <w:drawing>
          <wp:inline distT="0" distB="0" distL="0" distR="0" wp14:anchorId="43E4F1E9" wp14:editId="4D39A126">
            <wp:extent cx="8961120" cy="6241683"/>
            <wp:effectExtent l="730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8961120" cy="6241683"/>
                    </a:xfrm>
                    <a:prstGeom prst="rect">
                      <a:avLst/>
                    </a:prstGeom>
                  </pic:spPr>
                </pic:pic>
              </a:graphicData>
            </a:graphic>
          </wp:inline>
        </w:drawing>
      </w:r>
      <w:r w:rsidRPr="002473B2">
        <w:rPr>
          <w:b/>
        </w:rPr>
        <w:t>Ch. 2- American Experi</w:t>
      </w:r>
      <w:r w:rsidRPr="002473B2">
        <w:rPr>
          <w:b/>
        </w:rPr>
        <w:lastRenderedPageBreak/>
        <w:t>ments 1521-1700</w:t>
      </w:r>
      <w:r>
        <w:rPr>
          <w:b/>
        </w:rPr>
        <w:tab/>
      </w:r>
      <w:r>
        <w:rPr>
          <w:b/>
        </w:rPr>
        <w:tab/>
        <w:t xml:space="preserve">    Time Period 2: 1607-1754 (Chs. 2 &amp;3)</w:t>
      </w: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0"/>
        <w:gridCol w:w="2903"/>
        <w:gridCol w:w="2677"/>
      </w:tblGrid>
      <w:tr w:rsidR="0060529A" w:rsidTr="002C2EB0">
        <w:tc>
          <w:tcPr>
            <w:tcW w:w="2785" w:type="dxa"/>
          </w:tcPr>
          <w:p w:rsidR="0060529A" w:rsidRPr="00BA6EFC" w:rsidRDefault="0060529A" w:rsidP="002C2EB0">
            <w:pPr>
              <w:rPr>
                <w:b/>
              </w:rPr>
            </w:pPr>
            <w:r w:rsidRPr="00BA6EFC">
              <w:rPr>
                <w:b/>
              </w:rPr>
              <w:t>Key Concepts and Events:</w:t>
            </w:r>
          </w:p>
        </w:tc>
        <w:tc>
          <w:tcPr>
            <w:tcW w:w="2340" w:type="dxa"/>
          </w:tcPr>
          <w:p w:rsidR="0060529A" w:rsidRPr="00DE5F0B" w:rsidRDefault="0060529A" w:rsidP="002C2EB0">
            <w:pPr>
              <w:rPr>
                <w:b/>
              </w:rPr>
            </w:pPr>
            <w:r w:rsidRPr="00DE5F0B">
              <w:rPr>
                <w:b/>
              </w:rPr>
              <w:t>Chapter Vocab:</w:t>
            </w:r>
          </w:p>
        </w:tc>
        <w:tc>
          <w:tcPr>
            <w:tcW w:w="2903" w:type="dxa"/>
          </w:tcPr>
          <w:p w:rsidR="0060529A" w:rsidRPr="006F1DDE" w:rsidRDefault="0060529A" w:rsidP="002C2EB0">
            <w:pPr>
              <w:rPr>
                <w:b/>
              </w:rPr>
            </w:pPr>
            <w:r w:rsidRPr="006F1DDE">
              <w:rPr>
                <w:b/>
              </w:rPr>
              <w:t>AP Terms:</w:t>
            </w:r>
          </w:p>
        </w:tc>
        <w:tc>
          <w:tcPr>
            <w:tcW w:w="2677" w:type="dxa"/>
          </w:tcPr>
          <w:p w:rsidR="0060529A" w:rsidRPr="006F1DDE" w:rsidRDefault="0060529A" w:rsidP="002C2EB0">
            <w:pPr>
              <w:rPr>
                <w:b/>
              </w:rPr>
            </w:pPr>
            <w:r w:rsidRPr="006F1DDE">
              <w:rPr>
                <w:b/>
              </w:rPr>
              <w:t>AP vocab:</w:t>
            </w:r>
          </w:p>
        </w:tc>
      </w:tr>
      <w:tr w:rsidR="0060529A" w:rsidTr="002C2EB0">
        <w:tc>
          <w:tcPr>
            <w:tcW w:w="2785" w:type="dxa"/>
          </w:tcPr>
          <w:p w:rsidR="0060529A" w:rsidRPr="00A85BE3" w:rsidRDefault="0060529A" w:rsidP="002C2EB0">
            <w:r w:rsidRPr="00A85BE3">
              <w:t>chattel slavery*</w:t>
            </w:r>
          </w:p>
        </w:tc>
        <w:tc>
          <w:tcPr>
            <w:tcW w:w="2340" w:type="dxa"/>
          </w:tcPr>
          <w:p w:rsidR="0060529A" w:rsidRPr="00A85BE3" w:rsidRDefault="0060529A" w:rsidP="002C2EB0">
            <w:r w:rsidRPr="00A85BE3">
              <w:t>obsolete</w:t>
            </w:r>
          </w:p>
        </w:tc>
        <w:tc>
          <w:tcPr>
            <w:tcW w:w="2903" w:type="dxa"/>
          </w:tcPr>
          <w:p w:rsidR="0060529A" w:rsidRPr="00A85BE3" w:rsidRDefault="0060529A" w:rsidP="002C2EB0">
            <w:r w:rsidRPr="00A85BE3">
              <w:t>Colonization</w:t>
            </w:r>
          </w:p>
        </w:tc>
        <w:tc>
          <w:tcPr>
            <w:tcW w:w="2677" w:type="dxa"/>
          </w:tcPr>
          <w:p w:rsidR="0060529A" w:rsidRDefault="0060529A" w:rsidP="002C2EB0">
            <w:r>
              <w:t>imperial</w:t>
            </w:r>
          </w:p>
        </w:tc>
      </w:tr>
      <w:tr w:rsidR="0060529A" w:rsidTr="002C2EB0">
        <w:tc>
          <w:tcPr>
            <w:tcW w:w="2785" w:type="dxa"/>
          </w:tcPr>
          <w:p w:rsidR="0060529A" w:rsidRPr="00A85BE3" w:rsidRDefault="0060529A" w:rsidP="002C2EB0">
            <w:r w:rsidRPr="00A85BE3">
              <w:t>neo-Europes</w:t>
            </w:r>
          </w:p>
        </w:tc>
        <w:tc>
          <w:tcPr>
            <w:tcW w:w="2340" w:type="dxa"/>
          </w:tcPr>
          <w:p w:rsidR="0060529A" w:rsidRPr="00A85BE3" w:rsidRDefault="0060529A" w:rsidP="002C2EB0">
            <w:r w:rsidRPr="00A85BE3">
              <w:t>Caste/”casta” system*</w:t>
            </w:r>
          </w:p>
        </w:tc>
        <w:tc>
          <w:tcPr>
            <w:tcW w:w="2903" w:type="dxa"/>
          </w:tcPr>
          <w:p w:rsidR="0060529A" w:rsidRPr="00A85BE3" w:rsidRDefault="0060529A" w:rsidP="002C2EB0">
            <w:r w:rsidRPr="00A85BE3">
              <w:t xml:space="preserve">Chesapeake &amp; North Carolina </w:t>
            </w:r>
          </w:p>
        </w:tc>
        <w:tc>
          <w:tcPr>
            <w:tcW w:w="2677" w:type="dxa"/>
          </w:tcPr>
          <w:p w:rsidR="0060529A" w:rsidRDefault="0060529A" w:rsidP="002C2EB0">
            <w:r>
              <w:t>staple crops</w:t>
            </w:r>
          </w:p>
        </w:tc>
      </w:tr>
      <w:tr w:rsidR="0060529A" w:rsidTr="002C2EB0">
        <w:tc>
          <w:tcPr>
            <w:tcW w:w="2785" w:type="dxa"/>
          </w:tcPr>
          <w:p w:rsidR="0060529A" w:rsidRPr="00A85BE3" w:rsidRDefault="0060529A" w:rsidP="002C2EB0">
            <w:pPr>
              <w:rPr>
                <w:i/>
              </w:rPr>
            </w:pPr>
            <w:r w:rsidRPr="00A85BE3">
              <w:rPr>
                <w:i/>
              </w:rPr>
              <w:t>Encomienda*</w:t>
            </w:r>
          </w:p>
        </w:tc>
        <w:tc>
          <w:tcPr>
            <w:tcW w:w="2340" w:type="dxa"/>
          </w:tcPr>
          <w:p w:rsidR="0060529A" w:rsidRPr="00A85BE3" w:rsidRDefault="0060529A" w:rsidP="002C2EB0">
            <w:r w:rsidRPr="00A85BE3">
              <w:t>Yeoman</w:t>
            </w:r>
          </w:p>
        </w:tc>
        <w:tc>
          <w:tcPr>
            <w:tcW w:w="2903" w:type="dxa"/>
          </w:tcPr>
          <w:p w:rsidR="0060529A" w:rsidRPr="00A85BE3" w:rsidRDefault="0060529A" w:rsidP="002C2EB0">
            <w:r w:rsidRPr="00A85BE3">
              <w:t>indentured servitude</w:t>
            </w:r>
          </w:p>
        </w:tc>
        <w:tc>
          <w:tcPr>
            <w:tcW w:w="2677" w:type="dxa"/>
          </w:tcPr>
          <w:p w:rsidR="0060529A" w:rsidRDefault="0060529A" w:rsidP="002C2EB0">
            <w:r>
              <w:t>democratic</w:t>
            </w:r>
          </w:p>
        </w:tc>
      </w:tr>
      <w:tr w:rsidR="0060529A" w:rsidTr="002C2EB0">
        <w:tc>
          <w:tcPr>
            <w:tcW w:w="2785" w:type="dxa"/>
          </w:tcPr>
          <w:p w:rsidR="0060529A" w:rsidRPr="00A85BE3" w:rsidRDefault="0060529A" w:rsidP="002C2EB0">
            <w:r w:rsidRPr="00A85BE3">
              <w:t>Columbian Exchange*</w:t>
            </w:r>
          </w:p>
        </w:tc>
        <w:tc>
          <w:tcPr>
            <w:tcW w:w="2340" w:type="dxa"/>
          </w:tcPr>
          <w:p w:rsidR="0060529A" w:rsidRPr="00A85BE3" w:rsidRDefault="0060529A" w:rsidP="002C2EB0"/>
        </w:tc>
        <w:tc>
          <w:tcPr>
            <w:tcW w:w="2903" w:type="dxa"/>
          </w:tcPr>
          <w:p w:rsidR="0060529A" w:rsidRPr="00A85BE3" w:rsidRDefault="0060529A" w:rsidP="002C2EB0">
            <w:r w:rsidRPr="00A85BE3">
              <w:t>New England colonies</w:t>
            </w:r>
          </w:p>
        </w:tc>
        <w:tc>
          <w:tcPr>
            <w:tcW w:w="2677" w:type="dxa"/>
          </w:tcPr>
          <w:p w:rsidR="0060529A" w:rsidRDefault="0060529A" w:rsidP="002C2EB0">
            <w:r>
              <w:t>epidemic</w:t>
            </w:r>
          </w:p>
        </w:tc>
      </w:tr>
      <w:tr w:rsidR="0060529A" w:rsidTr="002C2EB0">
        <w:tc>
          <w:tcPr>
            <w:tcW w:w="2785" w:type="dxa"/>
          </w:tcPr>
          <w:p w:rsidR="0060529A" w:rsidRPr="00A85BE3" w:rsidRDefault="0060529A" w:rsidP="002C2EB0">
            <w:r w:rsidRPr="00A85BE3">
              <w:t xml:space="preserve">Jamestown </w:t>
            </w:r>
          </w:p>
        </w:tc>
        <w:tc>
          <w:tcPr>
            <w:tcW w:w="2340" w:type="dxa"/>
          </w:tcPr>
          <w:p w:rsidR="0060529A" w:rsidRPr="00A85BE3" w:rsidRDefault="0060529A" w:rsidP="002C2EB0"/>
        </w:tc>
        <w:tc>
          <w:tcPr>
            <w:tcW w:w="2903" w:type="dxa"/>
          </w:tcPr>
          <w:p w:rsidR="0060529A" w:rsidRPr="00A85BE3" w:rsidRDefault="0060529A" w:rsidP="002C2EB0"/>
        </w:tc>
        <w:tc>
          <w:tcPr>
            <w:tcW w:w="2677" w:type="dxa"/>
          </w:tcPr>
          <w:p w:rsidR="0060529A" w:rsidRDefault="0060529A" w:rsidP="002C2EB0">
            <w:r>
              <w:t>tobacco</w:t>
            </w:r>
          </w:p>
        </w:tc>
      </w:tr>
      <w:tr w:rsidR="0060529A" w:rsidTr="002C2EB0">
        <w:tc>
          <w:tcPr>
            <w:tcW w:w="2785" w:type="dxa"/>
          </w:tcPr>
          <w:p w:rsidR="0060529A" w:rsidRPr="00A85BE3" w:rsidRDefault="0060529A" w:rsidP="002C2EB0">
            <w:r w:rsidRPr="00A85BE3">
              <w:t>Outwork</w:t>
            </w:r>
          </w:p>
        </w:tc>
        <w:tc>
          <w:tcPr>
            <w:tcW w:w="2340" w:type="dxa"/>
          </w:tcPr>
          <w:p w:rsidR="0060529A" w:rsidRPr="00A85BE3" w:rsidRDefault="0060529A" w:rsidP="002C2EB0"/>
        </w:tc>
        <w:tc>
          <w:tcPr>
            <w:tcW w:w="2903" w:type="dxa"/>
          </w:tcPr>
          <w:p w:rsidR="0060529A" w:rsidRPr="00A85BE3" w:rsidRDefault="0060529A" w:rsidP="002C2EB0">
            <w:r w:rsidRPr="00A85BE3">
              <w:t>Puritans</w:t>
            </w:r>
          </w:p>
        </w:tc>
        <w:tc>
          <w:tcPr>
            <w:tcW w:w="2677" w:type="dxa"/>
          </w:tcPr>
          <w:p w:rsidR="0060529A" w:rsidRDefault="0060529A" w:rsidP="002C2EB0">
            <w:r>
              <w:t>pluralism</w:t>
            </w:r>
          </w:p>
        </w:tc>
      </w:tr>
      <w:tr w:rsidR="0060529A" w:rsidTr="002C2EB0">
        <w:tc>
          <w:tcPr>
            <w:tcW w:w="2785" w:type="dxa"/>
          </w:tcPr>
          <w:p w:rsidR="0060529A" w:rsidRPr="00A85BE3" w:rsidRDefault="0060529A" w:rsidP="002C2EB0">
            <w:r w:rsidRPr="00A85BE3">
              <w:t>Mercantilism*</w:t>
            </w:r>
          </w:p>
        </w:tc>
        <w:tc>
          <w:tcPr>
            <w:tcW w:w="2340" w:type="dxa"/>
          </w:tcPr>
          <w:p w:rsidR="0060529A" w:rsidRPr="00A85BE3" w:rsidRDefault="0060529A" w:rsidP="002C2EB0"/>
        </w:tc>
        <w:tc>
          <w:tcPr>
            <w:tcW w:w="2903" w:type="dxa"/>
          </w:tcPr>
          <w:p w:rsidR="0060529A" w:rsidRPr="00A85BE3" w:rsidRDefault="0060529A" w:rsidP="002C2EB0">
            <w:r w:rsidRPr="00A85BE3">
              <w:t>middle colonies</w:t>
            </w:r>
          </w:p>
        </w:tc>
        <w:tc>
          <w:tcPr>
            <w:tcW w:w="2677" w:type="dxa"/>
          </w:tcPr>
          <w:p w:rsidR="0060529A" w:rsidRDefault="0060529A" w:rsidP="002C2EB0">
            <w:r>
              <w:t>autonomous</w:t>
            </w:r>
          </w:p>
        </w:tc>
      </w:tr>
      <w:tr w:rsidR="0060529A" w:rsidTr="002C2EB0">
        <w:tc>
          <w:tcPr>
            <w:tcW w:w="2785" w:type="dxa"/>
          </w:tcPr>
          <w:p w:rsidR="0060529A" w:rsidRPr="00A85BE3" w:rsidRDefault="0060529A" w:rsidP="002C2EB0">
            <w:r w:rsidRPr="00A85BE3">
              <w:t>House of Burgesses*</w:t>
            </w:r>
          </w:p>
        </w:tc>
        <w:tc>
          <w:tcPr>
            <w:tcW w:w="2340" w:type="dxa"/>
          </w:tcPr>
          <w:p w:rsidR="0060529A" w:rsidRPr="00A85BE3" w:rsidRDefault="0060529A" w:rsidP="002C2EB0"/>
        </w:tc>
        <w:tc>
          <w:tcPr>
            <w:tcW w:w="2903" w:type="dxa"/>
          </w:tcPr>
          <w:p w:rsidR="0060529A" w:rsidRPr="00A85BE3" w:rsidRDefault="0060529A" w:rsidP="002C2EB0">
            <w:r w:rsidRPr="00A85BE3">
              <w:t>Atlantic Coast colonies</w:t>
            </w:r>
          </w:p>
        </w:tc>
        <w:tc>
          <w:tcPr>
            <w:tcW w:w="2677" w:type="dxa"/>
          </w:tcPr>
          <w:p w:rsidR="0060529A" w:rsidRDefault="0060529A" w:rsidP="002C2EB0">
            <w:r>
              <w:t>evangelicalism</w:t>
            </w:r>
          </w:p>
        </w:tc>
      </w:tr>
      <w:tr w:rsidR="0060529A" w:rsidTr="002C2EB0">
        <w:tc>
          <w:tcPr>
            <w:tcW w:w="2785" w:type="dxa"/>
          </w:tcPr>
          <w:p w:rsidR="0060529A" w:rsidRPr="00A85BE3" w:rsidRDefault="0060529A" w:rsidP="002C2EB0">
            <w:r w:rsidRPr="00A85BE3">
              <w:t>Royal colony*/royal charter</w:t>
            </w:r>
          </w:p>
        </w:tc>
        <w:tc>
          <w:tcPr>
            <w:tcW w:w="2340" w:type="dxa"/>
          </w:tcPr>
          <w:p w:rsidR="0060529A" w:rsidRPr="00A85BE3" w:rsidRDefault="0060529A" w:rsidP="002C2EB0"/>
        </w:tc>
        <w:tc>
          <w:tcPr>
            <w:tcW w:w="2903" w:type="dxa"/>
          </w:tcPr>
          <w:p w:rsidR="0060529A" w:rsidRPr="00A85BE3" w:rsidRDefault="0060529A" w:rsidP="002C2EB0">
            <w:r w:rsidRPr="00A85BE3">
              <w:t>British West Indies</w:t>
            </w:r>
          </w:p>
        </w:tc>
        <w:tc>
          <w:tcPr>
            <w:tcW w:w="2677" w:type="dxa"/>
          </w:tcPr>
          <w:p w:rsidR="0060529A" w:rsidRDefault="0060529A" w:rsidP="002C2EB0">
            <w:r>
              <w:t>The Enlightenment</w:t>
            </w:r>
          </w:p>
        </w:tc>
      </w:tr>
      <w:tr w:rsidR="0060529A" w:rsidTr="002C2EB0">
        <w:tc>
          <w:tcPr>
            <w:tcW w:w="2785" w:type="dxa"/>
          </w:tcPr>
          <w:p w:rsidR="0060529A" w:rsidRPr="00A85BE3" w:rsidRDefault="0060529A" w:rsidP="002C2EB0">
            <w:r w:rsidRPr="00A85BE3">
              <w:t>freeholds</w:t>
            </w:r>
          </w:p>
        </w:tc>
        <w:tc>
          <w:tcPr>
            <w:tcW w:w="2340" w:type="dxa"/>
          </w:tcPr>
          <w:p w:rsidR="0060529A" w:rsidRPr="00A85BE3" w:rsidRDefault="0060529A" w:rsidP="002C2EB0"/>
        </w:tc>
        <w:tc>
          <w:tcPr>
            <w:tcW w:w="2903" w:type="dxa"/>
          </w:tcPr>
          <w:p w:rsidR="0060529A" w:rsidRPr="00A85BE3" w:rsidRDefault="0060529A" w:rsidP="002C2EB0">
            <w:r w:rsidRPr="00A85BE3">
              <w:t>participatory town meetings</w:t>
            </w:r>
          </w:p>
        </w:tc>
        <w:tc>
          <w:tcPr>
            <w:tcW w:w="2677" w:type="dxa"/>
          </w:tcPr>
          <w:p w:rsidR="0060529A" w:rsidRDefault="0060529A" w:rsidP="002C2EB0">
            <w:r>
              <w:t xml:space="preserve">perpetuity </w:t>
            </w:r>
          </w:p>
        </w:tc>
      </w:tr>
      <w:tr w:rsidR="0060529A" w:rsidTr="002C2EB0">
        <w:tc>
          <w:tcPr>
            <w:tcW w:w="2785" w:type="dxa"/>
          </w:tcPr>
          <w:p w:rsidR="0060529A" w:rsidRPr="00A85BE3" w:rsidRDefault="0060529A" w:rsidP="002C2EB0">
            <w:r w:rsidRPr="00A85BE3">
              <w:t>headright system</w:t>
            </w:r>
          </w:p>
        </w:tc>
        <w:tc>
          <w:tcPr>
            <w:tcW w:w="2340" w:type="dxa"/>
          </w:tcPr>
          <w:p w:rsidR="0060529A" w:rsidRPr="00A85BE3" w:rsidRDefault="0060529A" w:rsidP="002C2EB0"/>
        </w:tc>
        <w:tc>
          <w:tcPr>
            <w:tcW w:w="2903" w:type="dxa"/>
          </w:tcPr>
          <w:p w:rsidR="0060529A" w:rsidRPr="00A85BE3" w:rsidRDefault="0060529A" w:rsidP="002C2EB0">
            <w:r w:rsidRPr="00A85BE3">
              <w:t>Atlantic economy</w:t>
            </w:r>
          </w:p>
        </w:tc>
        <w:tc>
          <w:tcPr>
            <w:tcW w:w="2677" w:type="dxa"/>
          </w:tcPr>
          <w:p w:rsidR="0060529A" w:rsidRDefault="0060529A" w:rsidP="002C2EB0"/>
        </w:tc>
      </w:tr>
      <w:tr w:rsidR="0060529A" w:rsidTr="002C2EB0">
        <w:tc>
          <w:tcPr>
            <w:tcW w:w="2785" w:type="dxa"/>
          </w:tcPr>
          <w:p w:rsidR="0060529A" w:rsidRPr="00A85BE3" w:rsidRDefault="0060529A" w:rsidP="002C2EB0">
            <w:r w:rsidRPr="00A85BE3">
              <w:t>indentured servitude*</w:t>
            </w:r>
          </w:p>
        </w:tc>
        <w:tc>
          <w:tcPr>
            <w:tcW w:w="2340" w:type="dxa"/>
          </w:tcPr>
          <w:p w:rsidR="0060529A" w:rsidRPr="00A85BE3" w:rsidRDefault="0060529A" w:rsidP="002C2EB0"/>
        </w:tc>
        <w:tc>
          <w:tcPr>
            <w:tcW w:w="2903" w:type="dxa"/>
          </w:tcPr>
          <w:p w:rsidR="0060529A" w:rsidRPr="00A85BE3" w:rsidRDefault="0060529A" w:rsidP="002C2EB0">
            <w:r w:rsidRPr="00A85BE3">
              <w:t>Metacom’s War (King Philip’s)</w:t>
            </w:r>
          </w:p>
        </w:tc>
        <w:tc>
          <w:tcPr>
            <w:tcW w:w="2677" w:type="dxa"/>
          </w:tcPr>
          <w:p w:rsidR="0060529A" w:rsidRDefault="0060529A" w:rsidP="002C2EB0"/>
        </w:tc>
      </w:tr>
      <w:tr w:rsidR="0060529A" w:rsidTr="002C2EB0">
        <w:tc>
          <w:tcPr>
            <w:tcW w:w="2785" w:type="dxa"/>
          </w:tcPr>
          <w:p w:rsidR="0060529A" w:rsidRPr="00A85BE3" w:rsidRDefault="0060529A" w:rsidP="002C2EB0">
            <w:r w:rsidRPr="00A85BE3">
              <w:t>Pilgrims</w:t>
            </w:r>
          </w:p>
        </w:tc>
        <w:tc>
          <w:tcPr>
            <w:tcW w:w="2340" w:type="dxa"/>
          </w:tcPr>
          <w:p w:rsidR="0060529A" w:rsidRPr="00A85BE3" w:rsidRDefault="0060529A" w:rsidP="002C2EB0"/>
        </w:tc>
        <w:tc>
          <w:tcPr>
            <w:tcW w:w="2903" w:type="dxa"/>
          </w:tcPr>
          <w:p w:rsidR="0060529A" w:rsidRPr="00A85BE3" w:rsidRDefault="0060529A" w:rsidP="002C2EB0">
            <w:r w:rsidRPr="00A85BE3">
              <w:t>Pueblo Revolt</w:t>
            </w:r>
          </w:p>
        </w:tc>
        <w:tc>
          <w:tcPr>
            <w:tcW w:w="2677" w:type="dxa"/>
          </w:tcPr>
          <w:p w:rsidR="0060529A" w:rsidRDefault="0060529A" w:rsidP="002C2EB0"/>
        </w:tc>
      </w:tr>
      <w:tr w:rsidR="0060529A" w:rsidTr="002C2EB0">
        <w:tc>
          <w:tcPr>
            <w:tcW w:w="2785" w:type="dxa"/>
          </w:tcPr>
          <w:p w:rsidR="0060529A" w:rsidRPr="00A85BE3" w:rsidRDefault="0060529A" w:rsidP="002C2EB0">
            <w:r w:rsidRPr="00A85BE3">
              <w:t>Puritans</w:t>
            </w:r>
          </w:p>
        </w:tc>
        <w:tc>
          <w:tcPr>
            <w:tcW w:w="2340" w:type="dxa"/>
          </w:tcPr>
          <w:p w:rsidR="0060529A" w:rsidRPr="00A85BE3" w:rsidRDefault="0060529A" w:rsidP="002C2EB0"/>
        </w:tc>
        <w:tc>
          <w:tcPr>
            <w:tcW w:w="2903" w:type="dxa"/>
          </w:tcPr>
          <w:p w:rsidR="0060529A" w:rsidRPr="00A85BE3" w:rsidRDefault="0060529A" w:rsidP="002C2EB0">
            <w:r w:rsidRPr="00A85BE3">
              <w:t>Anglicanization</w:t>
            </w:r>
          </w:p>
        </w:tc>
        <w:tc>
          <w:tcPr>
            <w:tcW w:w="2677" w:type="dxa"/>
          </w:tcPr>
          <w:p w:rsidR="0060529A" w:rsidRDefault="0060529A" w:rsidP="002C2EB0"/>
        </w:tc>
      </w:tr>
      <w:tr w:rsidR="0060529A" w:rsidTr="002C2EB0">
        <w:tc>
          <w:tcPr>
            <w:tcW w:w="2785" w:type="dxa"/>
          </w:tcPr>
          <w:p w:rsidR="0060529A" w:rsidRPr="00A85BE3" w:rsidRDefault="0060529A" w:rsidP="002C2EB0">
            <w:r w:rsidRPr="00A85BE3">
              <w:t>joint-stock corporations*</w:t>
            </w:r>
          </w:p>
        </w:tc>
        <w:tc>
          <w:tcPr>
            <w:tcW w:w="2340" w:type="dxa"/>
          </w:tcPr>
          <w:p w:rsidR="0060529A" w:rsidRPr="00A85BE3" w:rsidRDefault="0060529A" w:rsidP="002C2EB0"/>
        </w:tc>
        <w:tc>
          <w:tcPr>
            <w:tcW w:w="2903" w:type="dxa"/>
          </w:tcPr>
          <w:p w:rsidR="0060529A" w:rsidRPr="00A85BE3" w:rsidRDefault="0060529A" w:rsidP="002C2EB0">
            <w:r w:rsidRPr="00A85BE3">
              <w:t>mercantilism</w:t>
            </w:r>
          </w:p>
        </w:tc>
        <w:tc>
          <w:tcPr>
            <w:tcW w:w="2677" w:type="dxa"/>
          </w:tcPr>
          <w:p w:rsidR="0060529A" w:rsidRDefault="0060529A" w:rsidP="002C2EB0"/>
        </w:tc>
      </w:tr>
      <w:tr w:rsidR="0060529A" w:rsidTr="002C2EB0">
        <w:tc>
          <w:tcPr>
            <w:tcW w:w="2785" w:type="dxa"/>
          </w:tcPr>
          <w:p w:rsidR="0060529A" w:rsidRDefault="0060529A" w:rsidP="002C2EB0">
            <w:r>
              <w:t>predestination</w:t>
            </w:r>
          </w:p>
        </w:tc>
        <w:tc>
          <w:tcPr>
            <w:tcW w:w="2340" w:type="dxa"/>
          </w:tcPr>
          <w:p w:rsidR="0060529A" w:rsidRDefault="0060529A" w:rsidP="002C2EB0"/>
        </w:tc>
        <w:tc>
          <w:tcPr>
            <w:tcW w:w="2903" w:type="dxa"/>
          </w:tcPr>
          <w:p w:rsidR="0060529A" w:rsidRDefault="0060529A" w:rsidP="002C2EB0">
            <w:r>
              <w:t>chattel slavery</w:t>
            </w:r>
          </w:p>
        </w:tc>
        <w:tc>
          <w:tcPr>
            <w:tcW w:w="2677" w:type="dxa"/>
          </w:tcPr>
          <w:p w:rsidR="0060529A" w:rsidRDefault="0060529A" w:rsidP="002C2EB0"/>
        </w:tc>
      </w:tr>
      <w:tr w:rsidR="0060529A" w:rsidTr="002C2EB0">
        <w:tc>
          <w:tcPr>
            <w:tcW w:w="2785" w:type="dxa"/>
          </w:tcPr>
          <w:p w:rsidR="0060529A" w:rsidRDefault="0060529A" w:rsidP="002C2EB0">
            <w:r>
              <w:t>toleration</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Default="0060529A" w:rsidP="002C2EB0">
            <w:r>
              <w:t>covenant of works</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Default="0060529A" w:rsidP="002C2EB0">
            <w:r>
              <w:t>covenant of grace</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Default="0060529A" w:rsidP="002C2EB0">
            <w:r>
              <w:t>town meeting</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DE5F0B" w:rsidRDefault="0060529A" w:rsidP="002C2EB0">
            <w:r>
              <w:rPr>
                <w:b/>
              </w:rPr>
              <w:t>Key People:</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Default="0060529A" w:rsidP="002C2EB0">
            <w:r>
              <w:t>Philip II</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Default="0060529A" w:rsidP="002C2EB0">
            <w:r>
              <w:t>Francis Drake</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Default="0060529A" w:rsidP="002C2EB0">
            <w:r>
              <w:t>Opechancanough</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A85BE3" w:rsidRDefault="0060529A" w:rsidP="002C2EB0">
            <w:r w:rsidRPr="00A85BE3">
              <w:t>Powhatan</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A85BE3" w:rsidRDefault="0060529A" w:rsidP="002C2EB0">
            <w:r w:rsidRPr="00A85BE3">
              <w:t>John Rolfe</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A85BE3" w:rsidRDefault="0060529A" w:rsidP="002C2EB0">
            <w:r w:rsidRPr="00A85BE3">
              <w:t>John Smith</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A85BE3" w:rsidRDefault="0060529A" w:rsidP="002C2EB0">
            <w:r w:rsidRPr="00A85BE3">
              <w:t>Lord Baltimore*</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A85BE3" w:rsidRDefault="0060529A" w:rsidP="002C2EB0">
            <w:r w:rsidRPr="00A85BE3">
              <w:t>John Winthrop*</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A85BE3" w:rsidRDefault="0060529A" w:rsidP="002C2EB0">
            <w:r w:rsidRPr="00A85BE3">
              <w:t>Roger Williams*</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A85BE3" w:rsidRDefault="0060529A" w:rsidP="002C2EB0">
            <w:r w:rsidRPr="00A85BE3">
              <w:t>Anne Hutchinson*</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r w:rsidR="0060529A" w:rsidTr="002C2EB0">
        <w:tc>
          <w:tcPr>
            <w:tcW w:w="2785" w:type="dxa"/>
          </w:tcPr>
          <w:p w:rsidR="0060529A" w:rsidRPr="00A85BE3" w:rsidRDefault="0060529A" w:rsidP="002C2EB0">
            <w:r w:rsidRPr="00A85BE3">
              <w:t>Metacom (King Philip)*</w:t>
            </w:r>
          </w:p>
        </w:tc>
        <w:tc>
          <w:tcPr>
            <w:tcW w:w="2340" w:type="dxa"/>
          </w:tcPr>
          <w:p w:rsidR="0060529A" w:rsidRDefault="0060529A" w:rsidP="002C2EB0"/>
        </w:tc>
        <w:tc>
          <w:tcPr>
            <w:tcW w:w="2903" w:type="dxa"/>
          </w:tcPr>
          <w:p w:rsidR="0060529A" w:rsidRDefault="0060529A" w:rsidP="002C2EB0"/>
        </w:tc>
        <w:tc>
          <w:tcPr>
            <w:tcW w:w="2677" w:type="dxa"/>
          </w:tcPr>
          <w:p w:rsidR="0060529A" w:rsidRDefault="0060529A" w:rsidP="002C2EB0"/>
        </w:tc>
      </w:tr>
    </w:tbl>
    <w:p w:rsidR="0060529A" w:rsidRDefault="0060529A" w:rsidP="0060529A"/>
    <w:tbl>
      <w:tblPr>
        <w:tblW w:w="10908" w:type="dxa"/>
        <w:tblInd w:w="-108" w:type="dxa"/>
        <w:tblBorders>
          <w:top w:val="nil"/>
          <w:left w:val="nil"/>
          <w:bottom w:val="nil"/>
          <w:right w:val="nil"/>
        </w:tblBorders>
        <w:tblLayout w:type="fixed"/>
        <w:tblLook w:val="0000" w:firstRow="0" w:lastRow="0" w:firstColumn="0" w:lastColumn="0" w:noHBand="0" w:noVBand="0"/>
      </w:tblPr>
      <w:tblGrid>
        <w:gridCol w:w="10818"/>
        <w:gridCol w:w="90"/>
      </w:tblGrid>
      <w:tr w:rsidR="0060529A" w:rsidTr="002C2EB0">
        <w:trPr>
          <w:gridAfter w:val="1"/>
          <w:wAfter w:w="90" w:type="dxa"/>
          <w:trHeight w:val="232"/>
        </w:trPr>
        <w:tc>
          <w:tcPr>
            <w:tcW w:w="10818" w:type="dxa"/>
          </w:tcPr>
          <w:p w:rsidR="0060529A" w:rsidRPr="00D0479D" w:rsidRDefault="0060529A" w:rsidP="002C2EB0">
            <w:pPr>
              <w:pStyle w:val="Default"/>
              <w:rPr>
                <w:rFonts w:asciiTheme="majorHAnsi" w:hAnsiTheme="majorHAnsi" w:cstheme="majorHAnsi"/>
                <w:sz w:val="19"/>
                <w:szCs w:val="19"/>
              </w:rPr>
            </w:pPr>
            <w:r w:rsidRPr="00D0479D">
              <w:rPr>
                <w:rFonts w:asciiTheme="majorHAnsi" w:hAnsiTheme="majorHAnsi" w:cstheme="majorHAnsi"/>
                <w:b/>
                <w:bCs/>
                <w:sz w:val="23"/>
                <w:szCs w:val="23"/>
              </w:rPr>
              <w:t xml:space="preserve">Key Concept 1.2: </w:t>
            </w:r>
            <w:r w:rsidRPr="00D0479D">
              <w:rPr>
                <w:rFonts w:asciiTheme="majorHAnsi" w:hAnsiTheme="majorHAnsi" w:cstheme="majorHAnsi"/>
                <w:sz w:val="23"/>
                <w:szCs w:val="23"/>
              </w:rPr>
              <w:t>Contact among Europeans, Native Americans, and Africans resulted in the Columbian Exchange and significant social, cultural, and political changes on both sides of the Atlantic Ocean.</w:t>
            </w:r>
            <w:r w:rsidRPr="00D0479D">
              <w:rPr>
                <w:rFonts w:asciiTheme="majorHAnsi" w:hAnsiTheme="majorHAnsi" w:cstheme="majorHAnsi"/>
                <w:sz w:val="19"/>
                <w:szCs w:val="19"/>
              </w:rPr>
              <w:t xml:space="preserve">II. The Columbian Exchange and development of the Spanish Empire in the Western Hemisphere resulted in extensive demographic, economic, and social changes. </w:t>
            </w:r>
          </w:p>
        </w:tc>
      </w:tr>
      <w:tr w:rsidR="0060529A" w:rsidTr="002C2EB0">
        <w:trPr>
          <w:gridAfter w:val="1"/>
          <w:wAfter w:w="90" w:type="dxa"/>
          <w:trHeight w:val="711"/>
        </w:trPr>
        <w:tc>
          <w:tcPr>
            <w:tcW w:w="10818" w:type="dxa"/>
          </w:tcPr>
          <w:p w:rsidR="0060529A" w:rsidRDefault="0060529A" w:rsidP="002C2EB0">
            <w:pPr>
              <w:pStyle w:val="Default"/>
              <w:rPr>
                <w:rFonts w:ascii="Univers LT Std 55" w:hAnsi="Univers LT Std 55" w:cs="Univers LT Std 55"/>
                <w:sz w:val="19"/>
                <w:szCs w:val="19"/>
              </w:rPr>
            </w:pPr>
            <w:r>
              <w:rPr>
                <w:rFonts w:ascii="Univers LT Std 55" w:hAnsi="Univers LT Std 55" w:cs="Univers LT Std 55"/>
                <w:sz w:val="19"/>
                <w:szCs w:val="19"/>
              </w:rPr>
              <w:t>A) Spanish exploration and conquest of the Americas were accompanied and furthered by widespread deadly epidemics that devastated native populations and by the introduction of crops and animals not found in the Americas.</w:t>
            </w:r>
          </w:p>
        </w:tc>
      </w:tr>
      <w:tr w:rsidR="0060529A" w:rsidTr="002C2EB0">
        <w:trPr>
          <w:gridAfter w:val="1"/>
          <w:wAfter w:w="90" w:type="dxa"/>
          <w:trHeight w:val="621"/>
        </w:trPr>
        <w:tc>
          <w:tcPr>
            <w:tcW w:w="10818" w:type="dxa"/>
          </w:tcPr>
          <w:p w:rsidR="0060529A" w:rsidRDefault="0060529A" w:rsidP="002C2EB0">
            <w:pPr>
              <w:pStyle w:val="Default"/>
              <w:rPr>
                <w:rFonts w:ascii="Univers LT Std 55" w:hAnsi="Univers LT Std 55" w:cs="Univers LT Std 55"/>
                <w:sz w:val="19"/>
                <w:szCs w:val="19"/>
              </w:rPr>
            </w:pPr>
            <w:r>
              <w:rPr>
                <w:rFonts w:ascii="Univers LT Std 55" w:hAnsi="Univers LT Std 55" w:cs="Univers LT Std 55"/>
                <w:sz w:val="19"/>
                <w:szCs w:val="19"/>
              </w:rPr>
              <w:lastRenderedPageBreak/>
              <w:t xml:space="preserve">B) In the </w:t>
            </w:r>
            <w:r>
              <w:rPr>
                <w:rFonts w:ascii="Univers LT Std 55" w:hAnsi="Univers LT Std 55" w:cs="Univers LT Std 55"/>
                <w:i/>
                <w:iCs/>
                <w:sz w:val="19"/>
                <w:szCs w:val="19"/>
              </w:rPr>
              <w:t xml:space="preserve">encomienda </w:t>
            </w:r>
            <w:r>
              <w:rPr>
                <w:rFonts w:ascii="Univers LT Std 55" w:hAnsi="Univers LT Std 55" w:cs="Univers LT Std 55"/>
                <w:sz w:val="19"/>
                <w:szCs w:val="19"/>
              </w:rPr>
              <w:t>system, Spanish colonial economies marshaled Native American labor to support plantation-based agriculture and extract precious metals and other resources.</w:t>
            </w:r>
          </w:p>
        </w:tc>
      </w:tr>
      <w:tr w:rsidR="0060529A" w:rsidTr="002C2EB0">
        <w:trPr>
          <w:gridAfter w:val="1"/>
          <w:wAfter w:w="90" w:type="dxa"/>
          <w:trHeight w:val="911"/>
        </w:trPr>
        <w:tc>
          <w:tcPr>
            <w:tcW w:w="10818" w:type="dxa"/>
          </w:tcPr>
          <w:p w:rsidR="0060529A" w:rsidRDefault="0060529A" w:rsidP="002C2EB0">
            <w:pPr>
              <w:pStyle w:val="Default"/>
              <w:rPr>
                <w:rFonts w:ascii="Univers LT Std 55" w:hAnsi="Univers LT Std 55" w:cs="Univers LT Std 55"/>
                <w:sz w:val="19"/>
                <w:szCs w:val="19"/>
              </w:rPr>
            </w:pPr>
            <w:r>
              <w:rPr>
                <w:rFonts w:ascii="Univers LT Std 55" w:hAnsi="Univers LT Std 55" w:cs="Univers LT Std 55"/>
                <w:sz w:val="19"/>
                <w:szCs w:val="19"/>
              </w:rPr>
              <w:t>C) European traders partnered with some West African groups who practiced slavery to forcibly extract slave labor for the Americas. The Spanish imported enslaved Africans to labor in plantation agriculture and mining.</w:t>
            </w:r>
          </w:p>
        </w:tc>
      </w:tr>
      <w:tr w:rsidR="0060529A" w:rsidTr="002C2EB0">
        <w:trPr>
          <w:gridAfter w:val="1"/>
          <w:wAfter w:w="90" w:type="dxa"/>
          <w:trHeight w:val="911"/>
        </w:trPr>
        <w:tc>
          <w:tcPr>
            <w:tcW w:w="10818" w:type="dxa"/>
          </w:tcPr>
          <w:p w:rsidR="0060529A" w:rsidRDefault="0060529A" w:rsidP="002C2EB0">
            <w:pPr>
              <w:pStyle w:val="Default"/>
              <w:rPr>
                <w:rFonts w:ascii="Univers LT Std 55" w:hAnsi="Univers LT Std 55" w:cs="Univers LT Std 55"/>
                <w:sz w:val="19"/>
                <w:szCs w:val="19"/>
              </w:rPr>
            </w:pPr>
            <w:r>
              <w:rPr>
                <w:rFonts w:ascii="Univers LT Std 55" w:hAnsi="Univers LT Std 55" w:cs="Univers LT Std 55"/>
                <w:sz w:val="19"/>
                <w:szCs w:val="19"/>
              </w:rPr>
              <w:t xml:space="preserve">D) The Spanish developed a caste system that incorporated, and carefully defined the status of, the diverse population of Europeans, Africans, and Native Americans in their empire. </w:t>
            </w:r>
          </w:p>
        </w:tc>
      </w:tr>
      <w:tr w:rsidR="0060529A" w:rsidTr="002C2EB0">
        <w:trPr>
          <w:gridAfter w:val="1"/>
          <w:wAfter w:w="90" w:type="dxa"/>
          <w:trHeight w:val="911"/>
        </w:trPr>
        <w:tc>
          <w:tcPr>
            <w:tcW w:w="10818" w:type="dxa"/>
            <w:tcBorders>
              <w:left w:val="nil"/>
              <w:right w:val="nil"/>
            </w:tcBorders>
          </w:tcPr>
          <w:p w:rsidR="0060529A" w:rsidRPr="00CC0AD6" w:rsidRDefault="0060529A" w:rsidP="002C2EB0">
            <w:pPr>
              <w:pStyle w:val="Default"/>
              <w:rPr>
                <w:rFonts w:ascii="Univers LT Std 55" w:hAnsi="Univers LT Std 55" w:cs="Univers LT Std 55"/>
                <w:b/>
                <w:sz w:val="19"/>
                <w:szCs w:val="19"/>
              </w:rPr>
            </w:pPr>
            <w:r w:rsidRPr="00CC0AD6">
              <w:rPr>
                <w:rFonts w:ascii="Univers LT Std 55" w:hAnsi="Univers LT Std 55" w:cs="Univers LT Std 55"/>
                <w:b/>
                <w:sz w:val="19"/>
                <w:szCs w:val="19"/>
              </w:rPr>
              <w:t>Key Concept 2.1: Europeans developed a variety of colonization and migration patterns, influenced by different imperial goals, cultures, and the varied North American environments where they settled, and they competed with each other and American Indians for resources</w:t>
            </w:r>
          </w:p>
          <w:p w:rsidR="0060529A" w:rsidRDefault="0060529A" w:rsidP="002C2EB0">
            <w:pPr>
              <w:pStyle w:val="Default"/>
              <w:rPr>
                <w:rFonts w:ascii="Univers LT Std 55" w:hAnsi="Univers LT Std 55" w:cs="Univers LT Std 55"/>
                <w:sz w:val="19"/>
                <w:szCs w:val="19"/>
              </w:rPr>
            </w:pPr>
            <w:r>
              <w:rPr>
                <w:rFonts w:ascii="Univers LT Std 55" w:hAnsi="Univers LT Std 55" w:cs="Univers LT Std 55"/>
                <w:sz w:val="19"/>
                <w:szCs w:val="19"/>
              </w:rPr>
              <w:t>I. Spanish, French, Dutch, and British colonizers had different economic and imperial goals involving land and labor that shaped the social and political development of their colonies as well as their relationships with native populations.</w:t>
            </w:r>
          </w:p>
        </w:tc>
      </w:tr>
      <w:tr w:rsidR="0060529A" w:rsidTr="002C2EB0">
        <w:trPr>
          <w:gridAfter w:val="1"/>
          <w:wAfter w:w="90" w:type="dxa"/>
          <w:trHeight w:val="711"/>
        </w:trPr>
        <w:tc>
          <w:tcPr>
            <w:tcW w:w="10818" w:type="dxa"/>
            <w:tcBorders>
              <w:left w:val="nil"/>
              <w:right w:val="nil"/>
            </w:tcBorders>
          </w:tcPr>
          <w:p w:rsidR="0060529A" w:rsidRDefault="0060529A" w:rsidP="002C2EB0">
            <w:pPr>
              <w:pStyle w:val="Default"/>
              <w:rPr>
                <w:rFonts w:ascii="Univers LT Std 55" w:hAnsi="Univers LT Std 55" w:cs="Univers LT Std 55"/>
                <w:sz w:val="19"/>
                <w:szCs w:val="19"/>
              </w:rPr>
            </w:pPr>
            <w:r>
              <w:rPr>
                <w:rFonts w:ascii="Univers LT Std 55" w:hAnsi="Univers LT Std 55" w:cs="Univers LT Std 55"/>
                <w:sz w:val="19"/>
                <w:szCs w:val="19"/>
              </w:rPr>
              <w:t>A) Spanish efforts to extract wealth from the land led them to develop institutions based on subjugating native populations, converting them to Christianity, and incorporating them, along with enslaved and free Africans, into the Spanish colonial society.</w:t>
            </w:r>
          </w:p>
        </w:tc>
      </w:tr>
      <w:tr w:rsidR="0060529A" w:rsidTr="002C2EB0">
        <w:trPr>
          <w:gridAfter w:val="1"/>
          <w:wAfter w:w="90" w:type="dxa"/>
          <w:trHeight w:val="540"/>
        </w:trPr>
        <w:tc>
          <w:tcPr>
            <w:tcW w:w="10818" w:type="dxa"/>
            <w:tcBorders>
              <w:left w:val="nil"/>
              <w:right w:val="nil"/>
            </w:tcBorders>
          </w:tcPr>
          <w:p w:rsidR="0060529A" w:rsidRDefault="0060529A" w:rsidP="002C2EB0">
            <w:pPr>
              <w:pStyle w:val="Default"/>
              <w:rPr>
                <w:rFonts w:ascii="Univers LT Std 55" w:hAnsi="Univers LT Std 55" w:cs="Univers LT Std 55"/>
                <w:sz w:val="19"/>
                <w:szCs w:val="19"/>
              </w:rPr>
            </w:pPr>
            <w:r>
              <w:rPr>
                <w:rFonts w:ascii="Univers LT Std 55" w:hAnsi="Univers LT Std 55" w:cs="Univers LT Std 55"/>
                <w:sz w:val="19"/>
                <w:szCs w:val="19"/>
              </w:rPr>
              <w:t>B) French and Dutch colonial efforts involved relatively few Europeans and relied on trade alliances and intermarriage with American Indians to build economic and diplomatic relationships and acquire furs and other products for export to Europe.</w:t>
            </w:r>
          </w:p>
        </w:tc>
      </w:tr>
      <w:tr w:rsidR="0060529A" w:rsidTr="002C2EB0">
        <w:trPr>
          <w:gridAfter w:val="1"/>
          <w:wAfter w:w="90" w:type="dxa"/>
          <w:trHeight w:val="911"/>
        </w:trPr>
        <w:tc>
          <w:tcPr>
            <w:tcW w:w="10818" w:type="dxa"/>
            <w:tcBorders>
              <w:left w:val="nil"/>
              <w:bottom w:val="nil"/>
              <w:right w:val="nil"/>
            </w:tcBorders>
          </w:tcPr>
          <w:p w:rsidR="0060529A" w:rsidRDefault="0060529A" w:rsidP="002C2EB0">
            <w:pPr>
              <w:pStyle w:val="Default"/>
              <w:rPr>
                <w:rFonts w:ascii="Univers LT Std 55" w:hAnsi="Univers LT Std 55" w:cs="Univers LT Std 55"/>
                <w:sz w:val="19"/>
                <w:szCs w:val="19"/>
              </w:rPr>
            </w:pPr>
            <w:r>
              <w:rPr>
                <w:rFonts w:ascii="Univers LT Std 55" w:hAnsi="Univers LT Std 55" w:cs="Univers LT Std 55"/>
                <w:sz w:val="19"/>
                <w:szCs w:val="19"/>
              </w:rPr>
              <w:t xml:space="preserve">C) English colonization efforts attracted a comparatively large number of male and female British migrants, as well as other European migrants, all of whom sought social mobility, economic prosperity, religious freedom, and improved living conditions. These colonists focused on agriculture and settled on land taken from Native Americans, from whom they lived separately. </w:t>
            </w:r>
          </w:p>
        </w:tc>
      </w:tr>
      <w:tr w:rsidR="0060529A" w:rsidTr="002C2EB0">
        <w:trPr>
          <w:gridAfter w:val="1"/>
          <w:wAfter w:w="90" w:type="dxa"/>
          <w:trHeight w:val="207"/>
        </w:trPr>
        <w:tc>
          <w:tcPr>
            <w:tcW w:w="10818" w:type="dxa"/>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II. In the 17th century, early British colonies developed along the Atlantic coast, with regional differences that reflected various environmental, economic, cultural, and demographic factors.</w:t>
            </w:r>
          </w:p>
        </w:tc>
      </w:tr>
      <w:tr w:rsidR="0060529A" w:rsidTr="002C2EB0">
        <w:trPr>
          <w:gridAfter w:val="1"/>
          <w:wAfter w:w="90" w:type="dxa"/>
          <w:trHeight w:val="504"/>
        </w:trPr>
        <w:tc>
          <w:tcPr>
            <w:tcW w:w="10818" w:type="dxa"/>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A) The Chesapeake and North Carolina colonies grew prosperous exporting tobacco — a labor-intensive product initially cultivated by white, mostly male indentured servants and later by enslaved Africans.</w:t>
            </w:r>
          </w:p>
        </w:tc>
      </w:tr>
      <w:tr w:rsidR="0060529A" w:rsidTr="002C2EB0">
        <w:trPr>
          <w:gridAfter w:val="1"/>
          <w:wAfter w:w="90" w:type="dxa"/>
          <w:trHeight w:val="450"/>
        </w:trPr>
        <w:tc>
          <w:tcPr>
            <w:tcW w:w="10818" w:type="dxa"/>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B) The New England colonies, initially settled by Puritans, developed around small towns with family farms and achieved a thriving mixed economy of agriculture and commerce.</w:t>
            </w:r>
          </w:p>
        </w:tc>
      </w:tr>
      <w:tr w:rsidR="0060529A" w:rsidTr="002C2EB0">
        <w:trPr>
          <w:gridAfter w:val="1"/>
          <w:wAfter w:w="90" w:type="dxa"/>
          <w:trHeight w:val="459"/>
        </w:trPr>
        <w:tc>
          <w:tcPr>
            <w:tcW w:w="10818" w:type="dxa"/>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C) The middle colonies supported a flourishing export economy based on cereal crops and attracted a broad range of European migrants, leading to societies with greater cultural, ethnic, and religious diversity and tolerance.</w:t>
            </w:r>
          </w:p>
        </w:tc>
      </w:tr>
      <w:tr w:rsidR="0060529A" w:rsidTr="002C2EB0">
        <w:trPr>
          <w:gridAfter w:val="1"/>
          <w:wAfter w:w="90" w:type="dxa"/>
          <w:trHeight w:val="630"/>
        </w:trPr>
        <w:tc>
          <w:tcPr>
            <w:tcW w:w="10818" w:type="dxa"/>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D) The colonies of the southernmost Atlantic coast and the British West Indies used long growing seasons to develop plantation economies based on exporting staple crops. They depended on the labor of enslaved Africans, who often constituted the majority of the population in these areas and developed their own forms of cultural and religious autonomy.</w:t>
            </w:r>
          </w:p>
        </w:tc>
      </w:tr>
      <w:tr w:rsidR="0060529A" w:rsidTr="002C2EB0">
        <w:trPr>
          <w:gridAfter w:val="1"/>
          <w:wAfter w:w="90" w:type="dxa"/>
          <w:trHeight w:val="711"/>
        </w:trPr>
        <w:tc>
          <w:tcPr>
            <w:tcW w:w="10818" w:type="dxa"/>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 xml:space="preserve">E) Distance and Britain’s initially lax attention led to the colonies creating self-governing institutions that were unusually democratic for the era. The New England colonies based power in participatory town meetings, which in turn elected members to their colonial legislatures; in the Southern colonies, elite planters exercised local authority and also dominated the elected assemblies. </w:t>
            </w:r>
          </w:p>
        </w:tc>
      </w:tr>
      <w:tr w:rsidR="0060529A" w:rsidTr="002C2EB0">
        <w:trPr>
          <w:gridAfter w:val="1"/>
          <w:wAfter w:w="90" w:type="dxa"/>
          <w:trHeight w:val="441"/>
        </w:trPr>
        <w:tc>
          <w:tcPr>
            <w:tcW w:w="10818" w:type="dxa"/>
            <w:tcBorders>
              <w:left w:val="nil"/>
              <w:right w:val="nil"/>
            </w:tcBorders>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III. Competition over resources between European rivals and American Indians encouraged industry and trade and led to conflict in the Americas.</w:t>
            </w:r>
          </w:p>
        </w:tc>
      </w:tr>
      <w:tr w:rsidR="0060529A" w:rsidTr="002C2EB0">
        <w:trPr>
          <w:gridAfter w:val="1"/>
          <w:wAfter w:w="90" w:type="dxa"/>
          <w:trHeight w:val="675"/>
        </w:trPr>
        <w:tc>
          <w:tcPr>
            <w:tcW w:w="10818" w:type="dxa"/>
            <w:tcBorders>
              <w:left w:val="nil"/>
              <w:right w:val="nil"/>
            </w:tcBorders>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A) An Atlantic economy developed in which goods, as well as enslaved Africans and American Indians, were exchanged between Europe, Africa, and the Americas through extensive trade networks. European colonial economies focused on acquiring, producing, and exporting commodities that were valued in Europe and gaining new sources of labor.</w:t>
            </w:r>
          </w:p>
        </w:tc>
      </w:tr>
      <w:tr w:rsidR="0060529A" w:rsidTr="002C2EB0">
        <w:trPr>
          <w:gridAfter w:val="1"/>
          <w:wAfter w:w="90" w:type="dxa"/>
          <w:trHeight w:val="459"/>
        </w:trPr>
        <w:tc>
          <w:tcPr>
            <w:tcW w:w="10818" w:type="dxa"/>
            <w:tcBorders>
              <w:left w:val="nil"/>
              <w:right w:val="nil"/>
            </w:tcBorders>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B) Continuing trade with Europeans increased the flow of goods in and out of American Indian communities, stimulating cultural and economic changes and spreading epidemic diseases that caused radical demographic shifts.</w:t>
            </w:r>
          </w:p>
        </w:tc>
      </w:tr>
      <w:tr w:rsidR="0060529A" w:rsidTr="002C2EB0">
        <w:trPr>
          <w:gridAfter w:val="1"/>
          <w:wAfter w:w="90" w:type="dxa"/>
          <w:trHeight w:val="630"/>
        </w:trPr>
        <w:tc>
          <w:tcPr>
            <w:tcW w:w="10818" w:type="dxa"/>
            <w:tcBorders>
              <w:left w:val="nil"/>
              <w:right w:val="nil"/>
            </w:tcBorders>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C) Interactions between European rivals and American Indian populations fostered both accommodation and conflict. French, Dutch, British, and Spanish colonies allied with and armed American Indian groups, who frequently sought alliances with Europeans against other Indian groups.</w:t>
            </w:r>
          </w:p>
        </w:tc>
      </w:tr>
      <w:tr w:rsidR="0060529A" w:rsidTr="002C2EB0">
        <w:trPr>
          <w:gridAfter w:val="1"/>
          <w:wAfter w:w="90" w:type="dxa"/>
          <w:trHeight w:val="711"/>
        </w:trPr>
        <w:tc>
          <w:tcPr>
            <w:tcW w:w="10818" w:type="dxa"/>
            <w:tcBorders>
              <w:left w:val="nil"/>
              <w:right w:val="nil"/>
            </w:tcBorders>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D) 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w:t>
            </w:r>
          </w:p>
        </w:tc>
      </w:tr>
      <w:tr w:rsidR="0060529A" w:rsidTr="002C2EB0">
        <w:trPr>
          <w:gridAfter w:val="1"/>
          <w:wAfter w:w="90" w:type="dxa"/>
          <w:trHeight w:val="549"/>
        </w:trPr>
        <w:tc>
          <w:tcPr>
            <w:tcW w:w="10818" w:type="dxa"/>
            <w:tcBorders>
              <w:left w:val="nil"/>
              <w:right w:val="nil"/>
            </w:tcBorders>
          </w:tcPr>
          <w:p w:rsidR="0060529A" w:rsidRDefault="0060529A" w:rsidP="002C2EB0">
            <w:pPr>
              <w:pStyle w:val="Default"/>
              <w:rPr>
                <w:rFonts w:ascii="Univers LT Std 55" w:hAnsi="Univers LT Std 55" w:cs="Univers LT Std 55"/>
                <w:sz w:val="17"/>
                <w:szCs w:val="17"/>
              </w:rPr>
            </w:pPr>
            <w:r>
              <w:rPr>
                <w:rFonts w:ascii="Univers LT Std 55" w:hAnsi="Univers LT Std 55" w:cs="Univers LT Std 55"/>
                <w:sz w:val="17"/>
                <w:szCs w:val="17"/>
              </w:rPr>
              <w:t>E) British conflicts with American Indians over land, resources, and political boundaries led to military confrontations, such as Metacom’s War (King Philip’s War) in New England.</w:t>
            </w:r>
          </w:p>
        </w:tc>
      </w:tr>
      <w:tr w:rsidR="0060529A" w:rsidRPr="00D0479D" w:rsidTr="002C2EB0">
        <w:trPr>
          <w:gridAfter w:val="1"/>
          <w:wAfter w:w="90" w:type="dxa"/>
          <w:trHeight w:val="441"/>
        </w:trPr>
        <w:tc>
          <w:tcPr>
            <w:tcW w:w="10818" w:type="dxa"/>
            <w:tcBorders>
              <w:left w:val="nil"/>
              <w:bottom w:val="nil"/>
              <w:right w:val="nil"/>
            </w:tcBorders>
          </w:tcPr>
          <w:p w:rsidR="0060529A" w:rsidRPr="00D0479D" w:rsidRDefault="0060529A" w:rsidP="002C2EB0">
            <w:pPr>
              <w:pStyle w:val="Default"/>
              <w:rPr>
                <w:rFonts w:asciiTheme="majorHAnsi" w:hAnsiTheme="majorHAnsi" w:cstheme="majorHAnsi"/>
                <w:sz w:val="17"/>
                <w:szCs w:val="17"/>
              </w:rPr>
            </w:pPr>
            <w:r w:rsidRPr="00D0479D">
              <w:rPr>
                <w:rFonts w:asciiTheme="majorHAnsi" w:hAnsiTheme="majorHAnsi" w:cstheme="majorHAnsi"/>
                <w:sz w:val="17"/>
                <w:szCs w:val="17"/>
              </w:rPr>
              <w:lastRenderedPageBreak/>
              <w:t xml:space="preserve">F) American Indian resistance to Spanish colonizing efforts in North America, particularly after the Pueblo Revolt, led to Spanish accommodation of some aspects of American Indian culture in the Southwest. </w:t>
            </w:r>
          </w:p>
        </w:tc>
      </w:tr>
      <w:tr w:rsidR="0060529A" w:rsidTr="002C2EB0">
        <w:trPr>
          <w:trHeight w:val="332"/>
        </w:trPr>
        <w:tc>
          <w:tcPr>
            <w:tcW w:w="10908" w:type="dxa"/>
            <w:gridSpan w:val="2"/>
          </w:tcPr>
          <w:p w:rsidR="0060529A" w:rsidRPr="00D0479D" w:rsidRDefault="0060529A" w:rsidP="002C2EB0">
            <w:pPr>
              <w:pStyle w:val="Default"/>
              <w:rPr>
                <w:rFonts w:asciiTheme="majorHAnsi" w:hAnsiTheme="majorHAnsi" w:cstheme="majorHAnsi"/>
                <w:sz w:val="18"/>
                <w:szCs w:val="18"/>
              </w:rPr>
            </w:pPr>
            <w:r w:rsidRPr="00D0479D">
              <w:rPr>
                <w:rFonts w:asciiTheme="majorHAnsi" w:hAnsiTheme="majorHAnsi" w:cstheme="majorHAnsi"/>
              </w:rPr>
              <w:t xml:space="preserve"> </w:t>
            </w:r>
            <w:r w:rsidRPr="00D0479D">
              <w:rPr>
                <w:rFonts w:asciiTheme="majorHAnsi" w:hAnsiTheme="majorHAnsi" w:cstheme="majorHAnsi"/>
                <w:b/>
                <w:bCs/>
                <w:sz w:val="23"/>
                <w:szCs w:val="23"/>
              </w:rPr>
              <w:t xml:space="preserve">Key Concept 2.2: </w:t>
            </w:r>
            <w:r w:rsidRPr="00D0479D">
              <w:rPr>
                <w:rFonts w:asciiTheme="majorHAnsi" w:hAnsiTheme="majorHAnsi" w:cstheme="majorHAnsi"/>
                <w:sz w:val="23"/>
                <w:szCs w:val="23"/>
              </w:rPr>
              <w:t>The British colonies participated in political, social, cultural, and economic exchanges with Great Britain that encouraged both stronger bonds with Britain and resistance to Britain’s control.</w:t>
            </w:r>
            <w:r w:rsidRPr="00D0479D">
              <w:rPr>
                <w:rFonts w:asciiTheme="majorHAnsi" w:hAnsiTheme="majorHAnsi" w:cstheme="majorHAnsi"/>
                <w:sz w:val="18"/>
                <w:szCs w:val="18"/>
              </w:rPr>
              <w:t>I. Transatlantic commercial, religious, philosophical, and political exchanges led residents of the British colonies to evolve in their political and cultural attitudes as they became increasingly tied to Britain and one another.</w:t>
            </w:r>
          </w:p>
        </w:tc>
      </w:tr>
      <w:tr w:rsidR="0060529A" w:rsidTr="002C2EB0">
        <w:trPr>
          <w:trHeight w:val="423"/>
        </w:trPr>
        <w:tc>
          <w:tcPr>
            <w:tcW w:w="10908" w:type="dxa"/>
            <w:gridSpan w:val="2"/>
          </w:tcPr>
          <w:p w:rsidR="0060529A" w:rsidRDefault="0060529A" w:rsidP="002C2EB0">
            <w:pPr>
              <w:pStyle w:val="Default"/>
              <w:rPr>
                <w:rFonts w:ascii="Univers LT Std 55" w:hAnsi="Univers LT Std 55" w:cs="Univers LT Std 55"/>
                <w:sz w:val="18"/>
                <w:szCs w:val="18"/>
              </w:rPr>
            </w:pPr>
            <w:r>
              <w:rPr>
                <w:rFonts w:ascii="Univers LT Std 55" w:hAnsi="Univers LT Std 55" w:cs="Univers LT Std 55"/>
                <w:sz w:val="18"/>
                <w:szCs w:val="18"/>
              </w:rPr>
              <w:t>A) The presence of different European religious and ethnic groups contributed to a significant degree of pluralism and intellectual exchange, which were later enhanced by the first Great Awakening and the spread of European Enlightenment ideas.</w:t>
            </w:r>
          </w:p>
        </w:tc>
      </w:tr>
      <w:tr w:rsidR="0060529A" w:rsidTr="002C2EB0">
        <w:trPr>
          <w:trHeight w:val="432"/>
        </w:trPr>
        <w:tc>
          <w:tcPr>
            <w:tcW w:w="10908" w:type="dxa"/>
            <w:gridSpan w:val="2"/>
          </w:tcPr>
          <w:p w:rsidR="0060529A" w:rsidRDefault="0060529A" w:rsidP="002C2EB0">
            <w:pPr>
              <w:pStyle w:val="Default"/>
              <w:rPr>
                <w:rFonts w:ascii="Univers LT Std 55" w:hAnsi="Univers LT Std 55" w:cs="Univers LT Std 55"/>
                <w:sz w:val="18"/>
                <w:szCs w:val="18"/>
              </w:rPr>
            </w:pPr>
            <w:r>
              <w:rPr>
                <w:rFonts w:ascii="Univers LT Std 55" w:hAnsi="Univers LT Std 55" w:cs="Univers LT Std 55"/>
                <w:sz w:val="18"/>
                <w:szCs w:val="18"/>
              </w:rPr>
              <w:t>B) The British colonies experienced a gradual Anglicization over time, developing autonomous political communities bsed on English models with influence from intercolonial commercial ties, the emergence of a trans-Atlantic print culture, and the spread of Protestant evangelicalism.</w:t>
            </w:r>
          </w:p>
        </w:tc>
      </w:tr>
      <w:tr w:rsidR="0060529A" w:rsidTr="0060529A">
        <w:trPr>
          <w:trHeight w:val="432"/>
        </w:trPr>
        <w:tc>
          <w:tcPr>
            <w:tcW w:w="10908" w:type="dxa"/>
            <w:gridSpan w:val="2"/>
          </w:tcPr>
          <w:p w:rsidR="0060529A" w:rsidRDefault="0060529A" w:rsidP="002C2EB0">
            <w:pPr>
              <w:pStyle w:val="Default"/>
              <w:rPr>
                <w:rFonts w:ascii="Univers LT Std 55" w:hAnsi="Univers LT Std 55" w:cs="Univers LT Std 55"/>
                <w:sz w:val="18"/>
                <w:szCs w:val="18"/>
              </w:rPr>
            </w:pPr>
            <w:r>
              <w:rPr>
                <w:rFonts w:ascii="Univers LT Std 55" w:hAnsi="Univers LT Std 55" w:cs="Univers LT Std 55"/>
                <w:sz w:val="18"/>
                <w:szCs w:val="18"/>
              </w:rPr>
              <w:t>C) 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w:t>
            </w:r>
          </w:p>
          <w:p w:rsidR="0060529A" w:rsidRDefault="0060529A" w:rsidP="002C2EB0">
            <w:pPr>
              <w:pStyle w:val="Default"/>
              <w:rPr>
                <w:rFonts w:ascii="Univers LT Std 55" w:hAnsi="Univers LT Std 55" w:cs="Univers LT Std 55"/>
                <w:sz w:val="18"/>
                <w:szCs w:val="18"/>
              </w:rPr>
            </w:pPr>
            <w:r>
              <w:rPr>
                <w:rFonts w:ascii="Univers LT Std 55" w:hAnsi="Univers LT Std 55" w:cs="Univers LT Std 55"/>
                <w:sz w:val="18"/>
                <w:szCs w:val="18"/>
              </w:rPr>
              <w:t>D) Colonists’ resistance to imperial control drew on local experiences of self-government, evolving ideas of liberty, the political thought of the Enlightenment, greater religious independence and diversity, and an ideology critical of perceived corruption in the imperial system.</w:t>
            </w:r>
          </w:p>
        </w:tc>
      </w:tr>
    </w:tbl>
    <w:p w:rsidR="0060529A" w:rsidRPr="00715A44" w:rsidRDefault="0060529A" w:rsidP="00715A44">
      <w:pPr>
        <w:spacing w:line="276" w:lineRule="auto"/>
        <w:rPr>
          <w:b/>
        </w:rPr>
      </w:pPr>
    </w:p>
    <w:sectPr w:rsidR="0060529A" w:rsidRPr="00715A44" w:rsidSect="00956F90">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Serifa Std 55 Roman">
    <w:altName w:val="Serifa Std 55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D8"/>
    <w:multiLevelType w:val="hybridMultilevel"/>
    <w:tmpl w:val="CD00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1E73"/>
    <w:multiLevelType w:val="hybridMultilevel"/>
    <w:tmpl w:val="D1AE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C5034"/>
    <w:multiLevelType w:val="hybridMultilevel"/>
    <w:tmpl w:val="519C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A5383"/>
    <w:multiLevelType w:val="hybridMultilevel"/>
    <w:tmpl w:val="19D2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747CE"/>
    <w:multiLevelType w:val="hybridMultilevel"/>
    <w:tmpl w:val="E77E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D77E0"/>
    <w:multiLevelType w:val="hybridMultilevel"/>
    <w:tmpl w:val="5A50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E3D62"/>
    <w:multiLevelType w:val="hybridMultilevel"/>
    <w:tmpl w:val="0E68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E561D"/>
    <w:multiLevelType w:val="hybridMultilevel"/>
    <w:tmpl w:val="E252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C46A6"/>
    <w:multiLevelType w:val="hybridMultilevel"/>
    <w:tmpl w:val="3DE2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0528F"/>
    <w:multiLevelType w:val="hybridMultilevel"/>
    <w:tmpl w:val="085E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4"/>
  </w:num>
  <w:num w:numId="5">
    <w:abstractNumId w:val="3"/>
  </w:num>
  <w:num w:numId="6">
    <w:abstractNumId w:val="2"/>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90"/>
    <w:rsid w:val="00034F31"/>
    <w:rsid w:val="000A6DF0"/>
    <w:rsid w:val="000E2AD0"/>
    <w:rsid w:val="000F4130"/>
    <w:rsid w:val="00147D38"/>
    <w:rsid w:val="002449D2"/>
    <w:rsid w:val="002C49DE"/>
    <w:rsid w:val="003A4DB9"/>
    <w:rsid w:val="003E2628"/>
    <w:rsid w:val="0045238B"/>
    <w:rsid w:val="00480D96"/>
    <w:rsid w:val="00576479"/>
    <w:rsid w:val="005D4195"/>
    <w:rsid w:val="0060529A"/>
    <w:rsid w:val="006E46C0"/>
    <w:rsid w:val="00715A44"/>
    <w:rsid w:val="007873DD"/>
    <w:rsid w:val="00843AF8"/>
    <w:rsid w:val="0087122E"/>
    <w:rsid w:val="00895A58"/>
    <w:rsid w:val="00956F90"/>
    <w:rsid w:val="0096542F"/>
    <w:rsid w:val="00AB416F"/>
    <w:rsid w:val="00C70434"/>
    <w:rsid w:val="00CE44F5"/>
    <w:rsid w:val="00D0756B"/>
    <w:rsid w:val="00D27F13"/>
    <w:rsid w:val="00D360F1"/>
    <w:rsid w:val="00DD5A45"/>
    <w:rsid w:val="00E03CC5"/>
    <w:rsid w:val="00FB4637"/>
    <w:rsid w:val="00FD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1D8BD-F41E-4BC2-B913-7377110A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7D38"/>
    <w:pPr>
      <w:keepNext/>
      <w:outlineLvl w:val="0"/>
    </w:pPr>
    <w:rPr>
      <w:rFonts w:ascii="Times New Roman" w:eastAsia="Times New Roman" w:hAnsi="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95"/>
    <w:pPr>
      <w:ind w:left="720"/>
      <w:contextualSpacing/>
    </w:pPr>
  </w:style>
  <w:style w:type="character" w:customStyle="1" w:styleId="Heading1Char">
    <w:name w:val="Heading 1 Char"/>
    <w:basedOn w:val="DefaultParagraphFont"/>
    <w:link w:val="Heading1"/>
    <w:rsid w:val="00147D38"/>
    <w:rPr>
      <w:rFonts w:ascii="Times New Roman" w:eastAsia="Times New Roman" w:hAnsi="Times New Roman" w:cs="Times New Roman"/>
      <w:b/>
      <w:szCs w:val="24"/>
      <w:u w:val="single"/>
    </w:rPr>
  </w:style>
  <w:style w:type="paragraph" w:styleId="BalloonText">
    <w:name w:val="Balloon Text"/>
    <w:basedOn w:val="Normal"/>
    <w:link w:val="BalloonTextChar"/>
    <w:uiPriority w:val="99"/>
    <w:semiHidden/>
    <w:unhideWhenUsed/>
    <w:rsid w:val="003E2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28"/>
    <w:rPr>
      <w:rFonts w:ascii="Segoe UI" w:hAnsi="Segoe UI" w:cs="Segoe UI"/>
      <w:sz w:val="18"/>
      <w:szCs w:val="18"/>
    </w:rPr>
  </w:style>
  <w:style w:type="paragraph" w:customStyle="1" w:styleId="Default">
    <w:name w:val="Default"/>
    <w:rsid w:val="00715A44"/>
    <w:pPr>
      <w:autoSpaceDE w:val="0"/>
      <w:autoSpaceDN w:val="0"/>
      <w:adjustRightInd w:val="0"/>
    </w:pPr>
    <w:rPr>
      <w:rFonts w:ascii="Serifa Std 45 Light" w:hAnsi="Serifa Std 45 Light" w:cs="Serifa Std 45 Light"/>
      <w:color w:val="000000"/>
      <w:szCs w:val="24"/>
    </w:rPr>
  </w:style>
  <w:style w:type="table" w:styleId="TableGrid">
    <w:name w:val="Table Grid"/>
    <w:basedOn w:val="TableNormal"/>
    <w:uiPriority w:val="39"/>
    <w:rsid w:val="0060529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Stecyk, Katie</dc:creator>
  <cp:keywords/>
  <dc:description/>
  <cp:lastModifiedBy>Vandergast , Rita</cp:lastModifiedBy>
  <cp:revision>2</cp:revision>
  <cp:lastPrinted>2017-06-01T12:50:00Z</cp:lastPrinted>
  <dcterms:created xsi:type="dcterms:W3CDTF">2018-05-25T15:27:00Z</dcterms:created>
  <dcterms:modified xsi:type="dcterms:W3CDTF">2018-05-25T15:27:00Z</dcterms:modified>
</cp:coreProperties>
</file>